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3CC7" w14:textId="77777777" w:rsidR="00DB5536" w:rsidRPr="008E4408" w:rsidRDefault="00DB5536" w:rsidP="00D63696">
      <w:pPr>
        <w:pStyle w:val="Hlavika"/>
        <w:rPr>
          <w:rStyle w:val="Intenzvnezvraznenie"/>
          <w:rFonts w:ascii="Franklin Gothic Medium" w:hAnsi="Franklin Gothic Medium"/>
        </w:rPr>
      </w:pPr>
    </w:p>
    <w:p w14:paraId="38146D91" w14:textId="77777777" w:rsidR="003B6681" w:rsidRPr="008E4408" w:rsidRDefault="003B6681" w:rsidP="003B6681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  <w:r w:rsidRPr="008E4408">
        <w:rPr>
          <w:rFonts w:ascii="Franklin Gothic Medium" w:hAnsi="Franklin Gothic Medium"/>
          <w:b/>
          <w:sz w:val="36"/>
          <w:szCs w:val="36"/>
          <w:lang w:val="sk-SK"/>
        </w:rPr>
        <w:t xml:space="preserve">Výzva na predloženie cenovej ponuky </w:t>
      </w:r>
    </w:p>
    <w:p w14:paraId="092DA6FD" w14:textId="77777777" w:rsidR="005F4F35" w:rsidRPr="008E4408" w:rsidRDefault="005F4F35" w:rsidP="00F22E28">
      <w:pPr>
        <w:jc w:val="center"/>
        <w:outlineLvl w:val="0"/>
        <w:rPr>
          <w:rFonts w:ascii="Franklin Gothic Medium" w:hAnsi="Franklin Gothic Medium"/>
          <w:sz w:val="18"/>
          <w:szCs w:val="18"/>
          <w:lang w:val="sk-SK"/>
        </w:rPr>
      </w:pPr>
    </w:p>
    <w:p w14:paraId="376BF7AD" w14:textId="77777777" w:rsidR="005F4F35" w:rsidRPr="008E4408" w:rsidRDefault="005F4F35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</w:p>
    <w:p w14:paraId="6158600F" w14:textId="4A17D96F" w:rsidR="00FD7CF2" w:rsidRDefault="00AA6B0F" w:rsidP="00116470">
      <w:pPr>
        <w:jc w:val="center"/>
        <w:outlineLvl w:val="0"/>
        <w:rPr>
          <w:rFonts w:ascii="Franklin Gothic Medium" w:hAnsi="Franklin Gothic Medium"/>
          <w:sz w:val="32"/>
          <w:szCs w:val="32"/>
          <w:lang w:val="sk-SK"/>
        </w:rPr>
      </w:pPr>
      <w:r w:rsidRPr="00FD7CF2">
        <w:rPr>
          <w:rFonts w:ascii="Franklin Gothic Medium" w:hAnsi="Franklin Gothic Medium"/>
          <w:sz w:val="32"/>
          <w:szCs w:val="32"/>
          <w:lang w:val="sk-SK"/>
        </w:rPr>
        <w:t xml:space="preserve">pre </w:t>
      </w:r>
      <w:r w:rsidR="00FD7CF2" w:rsidRPr="00FD7CF2">
        <w:rPr>
          <w:rFonts w:ascii="Franklin Gothic Medium" w:hAnsi="Franklin Gothic Medium"/>
          <w:sz w:val="32"/>
          <w:szCs w:val="32"/>
          <w:lang w:val="sk-SK"/>
        </w:rPr>
        <w:t>zákazku</w:t>
      </w:r>
      <w:r w:rsidRPr="00FD7CF2">
        <w:rPr>
          <w:rFonts w:ascii="Franklin Gothic Medium" w:hAnsi="Franklin Gothic Medium"/>
          <w:sz w:val="32"/>
          <w:szCs w:val="32"/>
          <w:lang w:val="sk-SK"/>
        </w:rPr>
        <w:t xml:space="preserve"> s názvom</w:t>
      </w:r>
      <w:r w:rsidR="00F22E28" w:rsidRPr="00FD7CF2">
        <w:rPr>
          <w:rFonts w:ascii="Franklin Gothic Medium" w:hAnsi="Franklin Gothic Medium"/>
          <w:sz w:val="32"/>
          <w:szCs w:val="32"/>
          <w:lang w:val="sk-SK"/>
        </w:rPr>
        <w:t>:</w:t>
      </w:r>
    </w:p>
    <w:p w14:paraId="0FFD4FE5" w14:textId="77777777" w:rsidR="005B29CB" w:rsidRPr="00FD7CF2" w:rsidRDefault="005B29CB" w:rsidP="00116470">
      <w:pPr>
        <w:jc w:val="center"/>
        <w:outlineLvl w:val="0"/>
        <w:rPr>
          <w:rFonts w:ascii="Franklin Gothic Medium" w:hAnsi="Franklin Gothic Medium"/>
          <w:sz w:val="32"/>
          <w:szCs w:val="32"/>
          <w:lang w:val="sk-SK"/>
        </w:rPr>
      </w:pPr>
    </w:p>
    <w:p w14:paraId="4409886C" w14:textId="2642462A" w:rsidR="00DB5536" w:rsidRPr="005B29CB" w:rsidRDefault="00DB5536" w:rsidP="005B29CB">
      <w:pPr>
        <w:jc w:val="center"/>
        <w:rPr>
          <w:rFonts w:ascii="Franklin Gothic Medium" w:hAnsi="Franklin Gothic Medium"/>
          <w:b/>
          <w:bCs/>
          <w:sz w:val="32"/>
          <w:szCs w:val="32"/>
          <w:lang w:val="sk-SK"/>
        </w:rPr>
      </w:pPr>
      <w:r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>„</w:t>
      </w:r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 xml:space="preserve">Zásadná zmena výrobného procesu dielcov oceľových konštrukcií v existujúcej prevádzkarni spoločnosti </w:t>
      </w:r>
      <w:proofErr w:type="spellStart"/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>Promont</w:t>
      </w:r>
      <w:proofErr w:type="spellEnd"/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 xml:space="preserve"> </w:t>
      </w:r>
      <w:proofErr w:type="spellStart"/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>s.r.o</w:t>
      </w:r>
      <w:proofErr w:type="spellEnd"/>
      <w:r w:rsidR="005B29CB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>.</w:t>
      </w:r>
      <w:r w:rsidR="00EE6F36" w:rsidRPr="005B29CB">
        <w:rPr>
          <w:rFonts w:ascii="Franklin Gothic Medium" w:hAnsi="Franklin Gothic Medium"/>
          <w:b/>
          <w:bCs/>
          <w:sz w:val="32"/>
          <w:szCs w:val="32"/>
          <w:lang w:val="sk-SK"/>
        </w:rPr>
        <w:t xml:space="preserve">“          </w:t>
      </w:r>
    </w:p>
    <w:p w14:paraId="7EC90CCC" w14:textId="77777777" w:rsidR="00FD7CF2" w:rsidRPr="00AA6B0F" w:rsidRDefault="00FD7CF2" w:rsidP="00116470">
      <w:pPr>
        <w:jc w:val="center"/>
        <w:outlineLvl w:val="0"/>
        <w:rPr>
          <w:rFonts w:ascii="Franklin Gothic Medium" w:hAnsi="Franklin Gothic Medium"/>
          <w:b/>
          <w:sz w:val="36"/>
          <w:szCs w:val="36"/>
          <w:lang w:val="sk-SK"/>
        </w:rPr>
      </w:pPr>
    </w:p>
    <w:p w14:paraId="3CC366F5" w14:textId="77777777" w:rsidR="00720731" w:rsidRPr="008E4408" w:rsidRDefault="00720731" w:rsidP="00E60BE2">
      <w:pPr>
        <w:jc w:val="both"/>
        <w:rPr>
          <w:rFonts w:ascii="Franklin Gothic Medium" w:hAnsi="Franklin Gothic Medium"/>
          <w:highlight w:val="yellow"/>
          <w:lang w:val="sk-SK"/>
        </w:rPr>
      </w:pPr>
    </w:p>
    <w:p w14:paraId="2F51A909" w14:textId="77777777" w:rsidR="004B50AF" w:rsidRPr="00403681" w:rsidRDefault="00DB5536" w:rsidP="00C3371C">
      <w:pPr>
        <w:numPr>
          <w:ilvl w:val="0"/>
          <w:numId w:val="8"/>
        </w:numPr>
        <w:ind w:left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  <w:r w:rsidRPr="00403681">
        <w:rPr>
          <w:rFonts w:ascii="Franklin Gothic Medium" w:hAnsi="Franklin Gothic Medium"/>
          <w:b/>
          <w:sz w:val="22"/>
          <w:szCs w:val="22"/>
          <w:lang w:val="sk-SK"/>
        </w:rPr>
        <w:t xml:space="preserve">Identifikácia </w:t>
      </w:r>
    </w:p>
    <w:p w14:paraId="6ACE848D" w14:textId="77777777" w:rsidR="00403681" w:rsidRPr="00403681" w:rsidRDefault="00403681" w:rsidP="00403681">
      <w:pPr>
        <w:ind w:left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FBFFD9A" w14:textId="33154DF9" w:rsidR="00062FF1" w:rsidRPr="005B29CB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Názov: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proofErr w:type="spellStart"/>
      <w:r w:rsidR="005B29CB" w:rsidRPr="005B29CB">
        <w:rPr>
          <w:rFonts w:ascii="Franklin Gothic Medium" w:hAnsi="Franklin Gothic Medium" w:cs="Arial"/>
          <w:b/>
          <w:bCs/>
          <w:sz w:val="22"/>
          <w:szCs w:val="22"/>
          <w:lang w:val="sk-SK"/>
        </w:rPr>
        <w:t>Promont</w:t>
      </w:r>
      <w:proofErr w:type="spellEnd"/>
      <w:r w:rsidR="005B29CB" w:rsidRPr="005B29CB">
        <w:rPr>
          <w:rFonts w:ascii="Franklin Gothic Medium" w:hAnsi="Franklin Gothic Medium" w:cs="Arial"/>
          <w:b/>
          <w:bCs/>
          <w:sz w:val="22"/>
          <w:szCs w:val="22"/>
          <w:lang w:val="sk-SK"/>
        </w:rPr>
        <w:t xml:space="preserve">, </w:t>
      </w:r>
      <w:proofErr w:type="spellStart"/>
      <w:r w:rsidR="005B29CB" w:rsidRPr="005B29CB">
        <w:rPr>
          <w:rFonts w:ascii="Franklin Gothic Medium" w:hAnsi="Franklin Gothic Medium" w:cs="Arial"/>
          <w:b/>
          <w:bCs/>
          <w:sz w:val="22"/>
          <w:szCs w:val="22"/>
          <w:lang w:val="sk-SK"/>
        </w:rPr>
        <w:t>s.r.o</w:t>
      </w:r>
      <w:proofErr w:type="spellEnd"/>
      <w:r w:rsidR="005B29CB" w:rsidRPr="005B29CB">
        <w:rPr>
          <w:rFonts w:ascii="Franklin Gothic Medium" w:hAnsi="Franklin Gothic Medium" w:cs="Arial"/>
          <w:b/>
          <w:bCs/>
          <w:sz w:val="22"/>
          <w:szCs w:val="22"/>
          <w:lang w:val="sk-SK"/>
        </w:rPr>
        <w:t>.</w:t>
      </w:r>
    </w:p>
    <w:p w14:paraId="5370B178" w14:textId="497FC2AF" w:rsidR="00062FF1" w:rsidRPr="008A6533" w:rsidRDefault="00062FF1" w:rsidP="008A6533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Sídlo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>Krásno nad Kysucou 1961, 023 02  Krásno nad Kysucou</w:t>
      </w:r>
    </w:p>
    <w:p w14:paraId="25552F19" w14:textId="73B60585" w:rsidR="00062FF1" w:rsidRPr="008A6533" w:rsidRDefault="00062FF1" w:rsidP="005B29CB">
      <w:pPr>
        <w:ind w:firstLine="540"/>
        <w:jc w:val="both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IČO: 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>36 405 256</w:t>
      </w:r>
    </w:p>
    <w:p w14:paraId="2865708D" w14:textId="28FEC0F2" w:rsidR="00062FF1" w:rsidRPr="008A6533" w:rsidRDefault="00062FF1" w:rsidP="005B29CB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zastúpený: 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 xml:space="preserve">Pavol </w:t>
      </w:r>
      <w:proofErr w:type="spellStart"/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>Masnica</w:t>
      </w:r>
      <w:proofErr w:type="spellEnd"/>
      <w:r w:rsidR="00B07444">
        <w:rPr>
          <w:rFonts w:ascii="Franklin Gothic Medium" w:hAnsi="Franklin Gothic Medium" w:cs="Arial"/>
          <w:sz w:val="22"/>
          <w:szCs w:val="22"/>
          <w:lang w:val="sk-SK"/>
        </w:rPr>
        <w:t>,</w:t>
      </w:r>
      <w:r w:rsidR="00FD7CF2"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 konateľ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</w:p>
    <w:p w14:paraId="569B9209" w14:textId="503CC0AE" w:rsidR="00062FF1" w:rsidRPr="008A6533" w:rsidRDefault="00062FF1" w:rsidP="005B29CB">
      <w:pPr>
        <w:ind w:firstLine="540"/>
        <w:rPr>
          <w:rFonts w:ascii="Franklin Gothic Medium" w:hAnsi="Franklin Gothic Medium" w:cs="Arial"/>
          <w:sz w:val="22"/>
          <w:szCs w:val="22"/>
          <w:lang w:val="sk-SK"/>
        </w:rPr>
      </w:pPr>
      <w:r w:rsidRPr="008A6533">
        <w:rPr>
          <w:rFonts w:ascii="Franklin Gothic Medium" w:hAnsi="Franklin Gothic Medium" w:cs="Arial"/>
          <w:sz w:val="22"/>
          <w:szCs w:val="22"/>
          <w:lang w:val="sk-SK"/>
        </w:rPr>
        <w:t>tel.:</w:t>
      </w:r>
      <w:r w:rsidRPr="008A6533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ab/>
      </w:r>
      <w:r w:rsidR="005B29CB" w:rsidRPr="005B29CB">
        <w:rPr>
          <w:rFonts w:ascii="Franklin Gothic Medium" w:hAnsi="Franklin Gothic Medium" w:cs="Arial"/>
          <w:sz w:val="22"/>
          <w:szCs w:val="22"/>
          <w:lang w:val="sk-SK"/>
        </w:rPr>
        <w:t>+421 905 465 586</w:t>
      </w:r>
    </w:p>
    <w:p w14:paraId="457730E4" w14:textId="77777777" w:rsidR="005B29CB" w:rsidRPr="005B29CB" w:rsidRDefault="008A6533" w:rsidP="005B29CB">
      <w:pPr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         </w:t>
      </w:r>
      <w:r w:rsidR="00062FF1" w:rsidRPr="008A6533">
        <w:rPr>
          <w:rFonts w:ascii="Franklin Gothic Medium" w:hAnsi="Franklin Gothic Medium" w:cs="Arial"/>
          <w:sz w:val="22"/>
          <w:szCs w:val="22"/>
          <w:lang w:val="sk-SK"/>
        </w:rPr>
        <w:t xml:space="preserve">e-mail                         </w:t>
      </w:r>
      <w:r>
        <w:rPr>
          <w:rFonts w:ascii="Franklin Gothic Medium" w:hAnsi="Franklin Gothic Medium" w:cs="Arial"/>
          <w:sz w:val="22"/>
          <w:szCs w:val="22"/>
          <w:lang w:val="sk-SK"/>
        </w:rPr>
        <w:t xml:space="preserve">       </w:t>
      </w:r>
      <w:hyperlink r:id="rId8" w:history="1">
        <w:r w:rsidR="005B29CB" w:rsidRPr="005B29CB">
          <w:rPr>
            <w:rFonts w:ascii="Franklin Gothic Medium" w:hAnsi="Franklin Gothic Medium" w:cs="Arial"/>
            <w:sz w:val="22"/>
            <w:szCs w:val="22"/>
            <w:lang w:val="sk-SK"/>
          </w:rPr>
          <w:t>masnica@promontsro.sk</w:t>
        </w:r>
      </w:hyperlink>
    </w:p>
    <w:p w14:paraId="293E41AE" w14:textId="089B7558" w:rsidR="00371A83" w:rsidRDefault="00371A83" w:rsidP="008A6533">
      <w:pPr>
        <w:tabs>
          <w:tab w:val="left" w:pos="2835"/>
          <w:tab w:val="left" w:pos="5529"/>
        </w:tabs>
        <w:rPr>
          <w:rFonts w:ascii="Franklin Gothic Medium" w:hAnsi="Franklin Gothic Medium" w:cs="Arial"/>
          <w:sz w:val="22"/>
          <w:szCs w:val="22"/>
          <w:lang w:val="sk-SK"/>
        </w:rPr>
      </w:pPr>
    </w:p>
    <w:p w14:paraId="546A84F4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57B6F3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Názov a adresa organizácie, na ktorej možno získať ďalšie informácie</w:t>
      </w:r>
    </w:p>
    <w:p w14:paraId="3B656984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3C8DC811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Názov: 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</w:r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Euro Dotácie, </w:t>
      </w:r>
      <w:proofErr w:type="spellStart"/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a.s</w:t>
      </w:r>
      <w:proofErr w:type="spellEnd"/>
      <w:r w:rsidRPr="00465E76">
        <w:rPr>
          <w:rFonts w:ascii="Franklin Gothic Medium" w:hAnsi="Franklin Gothic Medium" w:cs="Arial"/>
          <w:b/>
          <w:sz w:val="22"/>
          <w:szCs w:val="22"/>
          <w:lang w:val="sk-SK"/>
        </w:rPr>
        <w:t>.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IČO: 36 438 766 </w:t>
      </w:r>
    </w:p>
    <w:p w14:paraId="26410939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Kontaktná osoba: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Mgr. Hujová Alena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IČ DPH:SK2022122520</w:t>
      </w:r>
    </w:p>
    <w:p w14:paraId="280B8967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S í d l o</w:t>
      </w:r>
    </w:p>
    <w:p w14:paraId="5DA3090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>Obec (mesto):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Žilina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PSČ: 010 01</w:t>
      </w:r>
    </w:p>
    <w:p w14:paraId="529D94B3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Ulica: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Na Šefranici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Číslo: 1280/8</w:t>
      </w:r>
    </w:p>
    <w:p w14:paraId="025E845A" w14:textId="77777777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Telefón: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041/415665268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 xml:space="preserve">                           </w:t>
      </w:r>
    </w:p>
    <w:p w14:paraId="7F0824B1" w14:textId="612DC11A" w:rsidR="001A15FE" w:rsidRPr="00465E76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Elektronická pošta: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hujov</w:t>
      </w:r>
      <w:r w:rsidR="00BB2A92">
        <w:rPr>
          <w:rFonts w:ascii="Franklin Gothic Medium" w:hAnsi="Franklin Gothic Medium" w:cs="Arial"/>
          <w:sz w:val="22"/>
          <w:szCs w:val="22"/>
          <w:lang w:val="sk-SK"/>
        </w:rPr>
        <w:t>a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>@eurodotacie.sk</w:t>
      </w:r>
    </w:p>
    <w:p w14:paraId="76749CC0" w14:textId="77777777" w:rsidR="001A15FE" w:rsidRDefault="001A15FE" w:rsidP="001A15FE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  <w:r w:rsidRPr="00465E76">
        <w:rPr>
          <w:rFonts w:ascii="Franklin Gothic Medium" w:hAnsi="Franklin Gothic Medium" w:cs="Arial"/>
          <w:sz w:val="22"/>
          <w:szCs w:val="22"/>
          <w:lang w:val="sk-SK"/>
        </w:rPr>
        <w:t xml:space="preserve">Internetová adresa:  </w:t>
      </w:r>
      <w:r w:rsidRPr="00465E76">
        <w:rPr>
          <w:rFonts w:ascii="Franklin Gothic Medium" w:hAnsi="Franklin Gothic Medium" w:cs="Arial"/>
          <w:sz w:val="22"/>
          <w:szCs w:val="22"/>
          <w:lang w:val="sk-SK"/>
        </w:rPr>
        <w:tab/>
        <w:t>www.eurodotacie.sk</w:t>
      </w:r>
    </w:p>
    <w:p w14:paraId="72AE6BA8" w14:textId="77777777" w:rsidR="001A15FE" w:rsidRDefault="001A15FE" w:rsidP="004B50AF">
      <w:pPr>
        <w:tabs>
          <w:tab w:val="left" w:pos="2835"/>
          <w:tab w:val="left" w:pos="5529"/>
        </w:tabs>
        <w:ind w:left="54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2864FA41" w14:textId="77777777" w:rsidR="001F21A2" w:rsidRPr="008E4408" w:rsidRDefault="001F21A2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4E14A95" w14:textId="77777777" w:rsidR="00954628" w:rsidRPr="00954628" w:rsidRDefault="00DB5536" w:rsidP="00954628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Identifikácia predmetu obstarávania</w:t>
      </w:r>
    </w:p>
    <w:p w14:paraId="537A7B53" w14:textId="77777777" w:rsidR="00FD7CF2" w:rsidRPr="00AF5E1A" w:rsidRDefault="00FD7CF2" w:rsidP="00EE6F36">
      <w:pPr>
        <w:jc w:val="both"/>
        <w:rPr>
          <w:rFonts w:ascii="Franklin Gothic Medium" w:hAnsi="Franklin Gothic Medium" w:cs="Arial"/>
          <w:color w:val="FF0000"/>
          <w:sz w:val="22"/>
          <w:szCs w:val="22"/>
          <w:lang w:val="sk-SK"/>
        </w:rPr>
      </w:pPr>
    </w:p>
    <w:p w14:paraId="3A940E9C" w14:textId="6C7C6C5C" w:rsidR="00AF5E1A" w:rsidRPr="00FD7CF2" w:rsidRDefault="00AF5E1A" w:rsidP="00AF5E1A">
      <w:pPr>
        <w:rPr>
          <w:rFonts w:ascii="Franklin Gothic Medium" w:hAnsi="Franklin Gothic Medium" w:cs="Arial"/>
          <w:sz w:val="22"/>
          <w:szCs w:val="22"/>
          <w:lang w:val="sk-SK"/>
        </w:rPr>
      </w:pP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Predmet zákazky je rozdelený do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 xml:space="preserve">štyroch </w:t>
      </w: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samostatných častí, pričom uchádzač môže ponuku predložiť na jednu alebo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>všetky</w:t>
      </w:r>
      <w:r w:rsidRPr="00FD7CF2">
        <w:rPr>
          <w:rFonts w:ascii="Franklin Gothic Medium" w:hAnsi="Franklin Gothic Medium" w:cs="Arial"/>
          <w:sz w:val="22"/>
          <w:szCs w:val="22"/>
          <w:lang w:val="sk-SK"/>
        </w:rPr>
        <w:t xml:space="preserve"> časti predmetu zákazky.</w:t>
      </w:r>
    </w:p>
    <w:p w14:paraId="5D014499" w14:textId="74F5AAC6" w:rsidR="00AF5E1A" w:rsidRDefault="00AF5E1A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>Predmetom zákazky je:</w:t>
      </w:r>
    </w:p>
    <w:p w14:paraId="0FA55629" w14:textId="77777777" w:rsidR="00940F45" w:rsidRDefault="00940F45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4B177D4" w14:textId="56CD2589" w:rsidR="00AF5E1A" w:rsidRPr="002055EF" w:rsidRDefault="00940F45" w:rsidP="00AF5E1A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>Expedičný systém</w:t>
      </w:r>
    </w:p>
    <w:p w14:paraId="774EB61C" w14:textId="4CCA57FD" w:rsidR="00AF5E1A" w:rsidRPr="00C731EC" w:rsidRDefault="00AF5E1A" w:rsidP="00AF5E1A">
      <w:pPr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Lehota dodania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>do 5 mesiacov od vystavenia objednávky</w:t>
      </w:r>
    </w:p>
    <w:p w14:paraId="21AD55EC" w14:textId="77777777" w:rsidR="00AF5E1A" w:rsidRDefault="00AF5E1A" w:rsidP="00AF5E1A">
      <w:pPr>
        <w:pStyle w:val="Hlavika"/>
        <w:spacing w:before="120" w:line="80" w:lineRule="atLeast"/>
        <w:ind w:left="360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1C5FB0E" w14:textId="741706EA" w:rsidR="00AF5E1A" w:rsidRPr="002055EF" w:rsidRDefault="005B29CB" w:rsidP="00AF5E1A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5B29CB">
        <w:rPr>
          <w:rFonts w:ascii="Franklin Gothic Medium" w:hAnsi="Franklin Gothic Medium" w:cs="Arial"/>
          <w:b/>
          <w:sz w:val="22"/>
          <w:szCs w:val="22"/>
          <w:lang w:val="sk-SK"/>
        </w:rPr>
        <w:t>Natieračská linka</w:t>
      </w:r>
    </w:p>
    <w:p w14:paraId="06D06660" w14:textId="1D0C1E48" w:rsidR="00AF5E1A" w:rsidRPr="00403681" w:rsidRDefault="00AF5E1A" w:rsidP="005B29CB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Lehota dodania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>do 12</w:t>
      </w:r>
      <w:r>
        <w:rPr>
          <w:rFonts w:ascii="Franklin Gothic Medium" w:hAnsi="Franklin Gothic Medium" w:cs="Arial"/>
          <w:sz w:val="22"/>
          <w:szCs w:val="22"/>
          <w:lang w:val="sk-SK"/>
        </w:rPr>
        <w:t xml:space="preserve"> mesiacov od </w:t>
      </w:r>
      <w:r w:rsidR="005B29CB">
        <w:rPr>
          <w:rFonts w:ascii="Franklin Gothic Medium" w:hAnsi="Franklin Gothic Medium" w:cs="Arial"/>
          <w:sz w:val="22"/>
          <w:szCs w:val="22"/>
          <w:lang w:val="sk-SK"/>
        </w:rPr>
        <w:t>vystavenia objednávky</w:t>
      </w:r>
      <w:r w:rsidR="002926D2">
        <w:rPr>
          <w:rFonts w:ascii="Franklin Gothic Medium" w:hAnsi="Franklin Gothic Medium" w:cs="Arial"/>
          <w:sz w:val="22"/>
          <w:szCs w:val="22"/>
          <w:lang w:val="sk-SK"/>
        </w:rPr>
        <w:t xml:space="preserve"> </w:t>
      </w:r>
    </w:p>
    <w:p w14:paraId="1E579E63" w14:textId="21B02332" w:rsidR="005B29CB" w:rsidRDefault="005B29CB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7D42E710" w14:textId="77777777" w:rsidR="00B20D1C" w:rsidRDefault="00B20D1C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3FEC9B92" w14:textId="7318FCEA" w:rsidR="005B29CB" w:rsidRDefault="005B29CB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8CBCBDF" w14:textId="00FB0AA2" w:rsidR="005B29CB" w:rsidRPr="002055EF" w:rsidRDefault="005B29CB" w:rsidP="005B29CB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5B29CB">
        <w:rPr>
          <w:rFonts w:ascii="Franklin Gothic Medium" w:hAnsi="Franklin Gothic Medium" w:cs="Arial"/>
          <w:b/>
          <w:sz w:val="22"/>
          <w:szCs w:val="22"/>
          <w:lang w:val="sk-SK"/>
        </w:rPr>
        <w:lastRenderedPageBreak/>
        <w:t>Systém tvarového pálenia otvorov a výrezov profilov</w:t>
      </w:r>
    </w:p>
    <w:p w14:paraId="0D58D313" w14:textId="270F3446" w:rsidR="005B29CB" w:rsidRDefault="005B29CB" w:rsidP="005B29CB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Lehota dodania do 7 mesiacov od vystavenia objednávky </w:t>
      </w:r>
    </w:p>
    <w:p w14:paraId="0D5516C8" w14:textId="77777777" w:rsidR="005B29CB" w:rsidRPr="00403681" w:rsidRDefault="005B29CB" w:rsidP="005B29CB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15F7C447" w14:textId="33050D2E" w:rsidR="005B29CB" w:rsidRPr="002055EF" w:rsidRDefault="00940F45" w:rsidP="005B29CB">
      <w:pPr>
        <w:pStyle w:val="Hlavika"/>
        <w:numPr>
          <w:ilvl w:val="0"/>
          <w:numId w:val="21"/>
        </w:numPr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5B29CB">
        <w:rPr>
          <w:rFonts w:ascii="Franklin Gothic Medium" w:hAnsi="Franklin Gothic Medium" w:cs="Arial"/>
          <w:b/>
          <w:sz w:val="22"/>
          <w:szCs w:val="22"/>
          <w:lang w:val="sk-SK"/>
        </w:rPr>
        <w:t>Linka skladania a zvárania profilov</w:t>
      </w:r>
    </w:p>
    <w:p w14:paraId="5D31A2CB" w14:textId="0409964D" w:rsidR="005B29CB" w:rsidRPr="00403681" w:rsidRDefault="005B29CB" w:rsidP="005B29CB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 xml:space="preserve">Lehota dodania do 5 mesiacov od vystavenia objednávky </w:t>
      </w:r>
    </w:p>
    <w:p w14:paraId="3CEA6FB2" w14:textId="77777777" w:rsidR="005B29CB" w:rsidRDefault="005B29CB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</w:p>
    <w:p w14:paraId="03F41EA9" w14:textId="099E70BC" w:rsidR="00AF5E1A" w:rsidRPr="00403681" w:rsidRDefault="00AF5E1A" w:rsidP="00AF5E1A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sz w:val="22"/>
          <w:szCs w:val="22"/>
          <w:lang w:val="sk-SK"/>
        </w:rPr>
      </w:pPr>
      <w:r>
        <w:rPr>
          <w:rFonts w:ascii="Franklin Gothic Medium" w:hAnsi="Franklin Gothic Medium" w:cs="Arial"/>
          <w:sz w:val="22"/>
          <w:szCs w:val="22"/>
          <w:lang w:val="sk-SK"/>
        </w:rPr>
        <w:t>Bližšia špecifikácia predmetu zákazky je uvedená v prílohe  č. 2 výzvy.</w:t>
      </w:r>
    </w:p>
    <w:p w14:paraId="3F9AEB9C" w14:textId="77777777" w:rsidR="003B6108" w:rsidRPr="00AF5E1A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</w:p>
    <w:p w14:paraId="2B6E7660" w14:textId="0C038DA5" w:rsidR="00DD43EB" w:rsidRPr="00967057" w:rsidRDefault="003B61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Predpokladaná hodnota predmetu zákazky: </w:t>
      </w:r>
      <w:r w:rsidR="00EE6F36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1 851 513,33</w:t>
      </w:r>
      <w:r w:rsidR="005A7DAE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EE6F36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EUR bez DPH</w:t>
      </w:r>
    </w:p>
    <w:p w14:paraId="584E350B" w14:textId="7F8D90B7" w:rsidR="00F345B0" w:rsidRPr="00967057" w:rsidRDefault="00F345B0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Pre časť 1 –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19 930,00</w:t>
      </w:r>
      <w:r w:rsidR="00940F45"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ur bez DPH</w:t>
      </w:r>
    </w:p>
    <w:p w14:paraId="2ABA77F6" w14:textId="6E144200" w:rsidR="00F345B0" w:rsidRDefault="00F345B0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 časť 2 – </w:t>
      </w:r>
      <w:r w:rsidR="00940F45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810 583,33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EUR bez DPH</w:t>
      </w:r>
    </w:p>
    <w:p w14:paraId="798A967B" w14:textId="00C47E23" w:rsidR="00940F45" w:rsidRDefault="00940F45" w:rsidP="00940F45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 časť 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3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– 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665 550,00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EUR bez DPH</w:t>
      </w:r>
    </w:p>
    <w:p w14:paraId="54BBF8B9" w14:textId="2083E8FA" w:rsidR="00940F45" w:rsidRDefault="00940F45" w:rsidP="00940F45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</w:pP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Pre časť 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4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–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355 450,00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EUR bez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  <w:r w:rsidRPr="00967057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DPH</w:t>
      </w:r>
      <w:r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</w:t>
      </w:r>
    </w:p>
    <w:p w14:paraId="45FFD177" w14:textId="77777777" w:rsidR="00940F45" w:rsidRPr="00967057" w:rsidRDefault="00940F45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</w:pPr>
    </w:p>
    <w:p w14:paraId="564D6D21" w14:textId="77777777" w:rsidR="00C538AA" w:rsidRDefault="00C538AA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47C017F1" w14:textId="48F247DB" w:rsidR="00DB5536" w:rsidRPr="00AF5E1A" w:rsidRDefault="008E4408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CPV kód: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B20D1C">
        <w:rPr>
          <w:rFonts w:ascii="Franklin Gothic Medium" w:hAnsi="Franklin Gothic Medium"/>
          <w:sz w:val="22"/>
          <w:szCs w:val="22"/>
          <w:lang w:val="sk-SK"/>
        </w:rPr>
        <w:t>42990000-2</w:t>
      </w:r>
    </w:p>
    <w:p w14:paraId="7F5A0D7D" w14:textId="176822B8" w:rsidR="00C538AA" w:rsidRPr="00F345B0" w:rsidRDefault="00114F3F" w:rsidP="00E60BE2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AF5E1A">
        <w:rPr>
          <w:rFonts w:ascii="Franklin Gothic Medium" w:hAnsi="Franklin Gothic Medium"/>
          <w:color w:val="FF0000"/>
          <w:sz w:val="22"/>
          <w:szCs w:val="22"/>
          <w:lang w:val="sk-SK"/>
        </w:rPr>
        <w:tab/>
        <w:t xml:space="preserve">    </w:t>
      </w:r>
    </w:p>
    <w:p w14:paraId="10BE539B" w14:textId="77777777" w:rsidR="00DB5536" w:rsidRPr="008E4408" w:rsidRDefault="00DB5536" w:rsidP="00E27E84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Financovanie predmetu obstarávania</w:t>
      </w:r>
    </w:p>
    <w:p w14:paraId="709A21AB" w14:textId="77777777" w:rsidR="00E5710F" w:rsidRPr="008E4408" w:rsidRDefault="00E5710F" w:rsidP="00F4722F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640A9E72" w14:textId="223E577F" w:rsidR="004F15C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Zákazka bude financovaná </w:t>
      </w:r>
      <w:r w:rsidR="006B69A1">
        <w:rPr>
          <w:rFonts w:ascii="Franklin Gothic Medium" w:hAnsi="Franklin Gothic Medium"/>
          <w:sz w:val="22"/>
          <w:szCs w:val="22"/>
          <w:lang w:val="sk-SK"/>
        </w:rPr>
        <w:t xml:space="preserve">z </w:t>
      </w:r>
      <w:r w:rsidR="00062FF1" w:rsidRPr="00062FF1">
        <w:rPr>
          <w:rFonts w:ascii="Franklin Gothic Medium" w:hAnsi="Franklin Gothic Medium"/>
          <w:sz w:val="22"/>
          <w:szCs w:val="22"/>
          <w:lang w:val="sk-SK"/>
        </w:rPr>
        <w:t xml:space="preserve">Operačného programu </w:t>
      </w:r>
      <w:r w:rsidR="00492288" w:rsidRPr="00492288">
        <w:rPr>
          <w:rFonts w:ascii="Franklin Gothic Medium" w:hAnsi="Franklin Gothic Medium"/>
          <w:sz w:val="22"/>
          <w:szCs w:val="22"/>
          <w:lang w:val="sk-SK"/>
        </w:rPr>
        <w:t xml:space="preserve">Výskum a inovácie </w:t>
      </w:r>
      <w:r w:rsidR="00D5313C">
        <w:rPr>
          <w:rFonts w:ascii="Franklin Gothic Medium" w:hAnsi="Franklin Gothic Medium"/>
          <w:sz w:val="22"/>
          <w:szCs w:val="22"/>
          <w:lang w:val="sk-SK"/>
        </w:rPr>
        <w:t xml:space="preserve">a 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z vlastných zdrojov</w:t>
      </w:r>
      <w:r w:rsidR="00C6347C"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66D690A" w14:textId="77777777" w:rsidR="00945A3C" w:rsidRPr="008E4408" w:rsidRDefault="00945A3C" w:rsidP="00BB1670">
      <w:pPr>
        <w:pStyle w:val="Hlavika"/>
        <w:tabs>
          <w:tab w:val="clear" w:pos="4536"/>
          <w:tab w:val="clear" w:pos="9072"/>
          <w:tab w:val="left" w:pos="5985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2E634E25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Lehoty</w:t>
      </w:r>
    </w:p>
    <w:p w14:paraId="32B9AD0C" w14:textId="09ADAAE6" w:rsidR="00DB5536" w:rsidRPr="008E4408" w:rsidRDefault="00DB5536" w:rsidP="00116470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outlineLvl w:val="0"/>
        <w:rPr>
          <w:rFonts w:ascii="Franklin Gothic Medium" w:hAnsi="Franklin Gothic Medium"/>
          <w:b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Predloženie cenovej ponuky: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ab/>
      </w:r>
      <w:r w:rsidRPr="00E52FAE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ab/>
      </w:r>
      <w:r w:rsidRPr="002926D2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do </w:t>
      </w:r>
      <w:r w:rsidR="00B20D1C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20.12.2019</w:t>
      </w:r>
      <w:r w:rsidR="005D6133" w:rsidRPr="002926D2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 xml:space="preserve"> do </w:t>
      </w:r>
      <w:r w:rsidR="00E06D1A" w:rsidRPr="002926D2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1</w:t>
      </w:r>
      <w:r w:rsidR="00975833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2</w:t>
      </w:r>
      <w:bookmarkStart w:id="0" w:name="_GoBack"/>
      <w:bookmarkEnd w:id="0"/>
      <w:r w:rsidRPr="002926D2">
        <w:rPr>
          <w:rFonts w:ascii="Franklin Gothic Medium" w:hAnsi="Franklin Gothic Medium"/>
          <w:b/>
          <w:color w:val="000000" w:themeColor="text1"/>
          <w:sz w:val="22"/>
          <w:szCs w:val="22"/>
          <w:lang w:val="sk-SK"/>
        </w:rPr>
        <w:t>:00 hod.</w:t>
      </w:r>
    </w:p>
    <w:p w14:paraId="18306367" w14:textId="3355F610" w:rsidR="00437951" w:rsidRPr="008E4408" w:rsidRDefault="00DB5536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color w:val="FF0000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color w:val="FF0000"/>
          <w:sz w:val="22"/>
          <w:szCs w:val="22"/>
          <w:lang w:val="sk-SK"/>
        </w:rPr>
        <w:tab/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</w:p>
    <w:p w14:paraId="1362292F" w14:textId="77777777" w:rsidR="00E47241" w:rsidRPr="008E4408" w:rsidRDefault="00E47241" w:rsidP="00231156">
      <w:pPr>
        <w:spacing w:after="120"/>
        <w:rPr>
          <w:rFonts w:ascii="Franklin Gothic Medium" w:hAnsi="Franklin Gothic Medium"/>
          <w:b/>
          <w:sz w:val="22"/>
          <w:szCs w:val="22"/>
          <w:lang w:val="sk-SK"/>
        </w:rPr>
      </w:pPr>
    </w:p>
    <w:p w14:paraId="37D29D7B" w14:textId="05E114C0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Podmienky predloženia cenovej ponuky</w:t>
      </w:r>
      <w:r w:rsidR="00114F3F">
        <w:rPr>
          <w:rFonts w:ascii="Franklin Gothic Medium" w:hAnsi="Franklin Gothic Medium"/>
          <w:b/>
          <w:sz w:val="22"/>
          <w:szCs w:val="22"/>
          <w:lang w:val="sk-SK"/>
        </w:rPr>
        <w:t xml:space="preserve"> (uchádzač predloží)</w:t>
      </w:r>
    </w:p>
    <w:p w14:paraId="25F0545F" w14:textId="5A2A0483" w:rsidR="00961935" w:rsidRPr="00961935" w:rsidRDefault="00961935" w:rsidP="00961935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Návrh na plnenie kritérií</w:t>
      </w:r>
      <w:r w:rsidR="00E47241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 (Príloha č. 1 výzvy)</w:t>
      </w:r>
    </w:p>
    <w:p w14:paraId="0FE18E71" w14:textId="77777777" w:rsidR="00DD43EB" w:rsidRPr="008E4408" w:rsidRDefault="00DD43EB" w:rsidP="00DD43EB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A556AEC" w14:textId="06099467" w:rsidR="00DD43EB" w:rsidRPr="005D388F" w:rsidRDefault="00961935" w:rsidP="00A85478">
      <w:pPr>
        <w:pStyle w:val="Odsekzoznamu"/>
        <w:numPr>
          <w:ilvl w:val="1"/>
          <w:numId w:val="8"/>
        </w:num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5D388F">
        <w:rPr>
          <w:rFonts w:ascii="Franklin Gothic Medium" w:hAnsi="Franklin Gothic Medium"/>
          <w:sz w:val="22"/>
          <w:szCs w:val="22"/>
          <w:lang w:val="sk-SK"/>
        </w:rPr>
        <w:t>Vyplnen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á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príloh</w:t>
      </w:r>
      <w:r w:rsidR="00C538AA" w:rsidRPr="005D388F">
        <w:rPr>
          <w:rFonts w:ascii="Franklin Gothic Medium" w:hAnsi="Franklin Gothic Medium"/>
          <w:sz w:val="22"/>
          <w:szCs w:val="22"/>
          <w:lang w:val="sk-SK"/>
        </w:rPr>
        <w:t>a</w:t>
      </w:r>
      <w:r w:rsidRPr="005D388F">
        <w:rPr>
          <w:rFonts w:ascii="Franklin Gothic Medium" w:hAnsi="Franklin Gothic Medium"/>
          <w:sz w:val="22"/>
          <w:szCs w:val="22"/>
          <w:lang w:val="sk-SK"/>
        </w:rPr>
        <w:t xml:space="preserve"> č. 2 výzvy na predkladanie ponúk</w:t>
      </w:r>
      <w:r w:rsidRPr="00961935">
        <w:t xml:space="preserve"> </w:t>
      </w:r>
      <w:r w:rsidR="00930366">
        <w:t>(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oceňovacia tabu</w:t>
      </w:r>
      <w:r w:rsidR="00930366">
        <w:rPr>
          <w:rFonts w:ascii="Franklin Gothic Medium" w:hAnsi="Franklin Gothic Medium"/>
          <w:sz w:val="22"/>
          <w:szCs w:val="22"/>
          <w:lang w:val="sk-SK"/>
        </w:rPr>
        <w:t>ľ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ka vrátane opisu predmetu zákazk</w:t>
      </w:r>
      <w:r w:rsidR="00B50C7B">
        <w:rPr>
          <w:rFonts w:ascii="Franklin Gothic Medium" w:hAnsi="Franklin Gothic Medium"/>
          <w:sz w:val="22"/>
          <w:szCs w:val="22"/>
          <w:lang w:val="sk-SK"/>
        </w:rPr>
        <w:t>y, pre časť, na ktorú uchádzač predkladá ponuku</w:t>
      </w:r>
      <w:r w:rsidR="00930366" w:rsidRPr="00930366">
        <w:rPr>
          <w:rFonts w:ascii="Franklin Gothic Medium" w:hAnsi="Franklin Gothic Medium"/>
          <w:sz w:val="22"/>
          <w:szCs w:val="22"/>
          <w:lang w:val="sk-SK"/>
        </w:rPr>
        <w:t>)</w:t>
      </w:r>
    </w:p>
    <w:p w14:paraId="48875615" w14:textId="77777777" w:rsidR="005D388F" w:rsidRPr="005D388F" w:rsidRDefault="005D388F" w:rsidP="005D388F">
      <w:pPr>
        <w:pStyle w:val="Odsekzoznamu"/>
        <w:rPr>
          <w:rFonts w:ascii="Franklin Gothic Medium" w:hAnsi="Franklin Gothic Medium"/>
          <w:sz w:val="22"/>
          <w:szCs w:val="22"/>
          <w:lang w:val="sk-SK"/>
        </w:rPr>
      </w:pPr>
    </w:p>
    <w:p w14:paraId="6B161097" w14:textId="77777777" w:rsidR="005D388F" w:rsidRPr="005D388F" w:rsidRDefault="005D388F" w:rsidP="005D388F">
      <w:pPr>
        <w:pStyle w:val="Odsekzoznamu"/>
        <w:ind w:left="1080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49F3BF1E" w14:textId="77777777" w:rsidR="00376F10" w:rsidRPr="00AA6B0F" w:rsidRDefault="00E47241" w:rsidP="00DD43EB">
      <w:pPr>
        <w:pStyle w:val="Hlavika"/>
        <w:numPr>
          <w:ilvl w:val="1"/>
          <w:numId w:val="8"/>
        </w:numPr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Doklad o oprávnení dodávať tovar, uskutočňovať stavebné práce alebo poskytovať službu</w:t>
      </w:r>
      <w:r w:rsidR="008B2850">
        <w:rPr>
          <w:rFonts w:ascii="Franklin Gothic Medium" w:hAnsi="Franklin Gothic Medium"/>
          <w:sz w:val="22"/>
          <w:szCs w:val="22"/>
          <w:lang w:val="sk-SK"/>
        </w:rPr>
        <w:t>, v rozsahu, ktorý zodpovedá predmetu zákazky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(</w:t>
      </w:r>
      <w:proofErr w:type="spellStart"/>
      <w:r w:rsidR="003B6108">
        <w:rPr>
          <w:rFonts w:ascii="Franklin Gothic Medium" w:hAnsi="Franklin Gothic Medium"/>
          <w:sz w:val="22"/>
          <w:szCs w:val="22"/>
          <w:lang w:val="sk-SK"/>
        </w:rPr>
        <w:t>scan</w:t>
      </w:r>
      <w:proofErr w:type="spellEnd"/>
      <w:r w:rsidR="003B6108">
        <w:rPr>
          <w:rFonts w:ascii="Franklin Gothic Medium" w:hAnsi="Franklin Gothic Medium"/>
          <w:sz w:val="22"/>
          <w:szCs w:val="22"/>
          <w:lang w:val="sk-SK"/>
        </w:rPr>
        <w:t xml:space="preserve"> dokladu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>).</w:t>
      </w:r>
    </w:p>
    <w:p w14:paraId="26F7C482" w14:textId="77777777" w:rsidR="00E47241" w:rsidRPr="008E4408" w:rsidRDefault="00E47241" w:rsidP="00DD43EB">
      <w:pPr>
        <w:pStyle w:val="Hlavika"/>
        <w:tabs>
          <w:tab w:val="clear" w:pos="4536"/>
          <w:tab w:val="clear" w:pos="9072"/>
        </w:tabs>
        <w:spacing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A3A6434" w14:textId="77777777" w:rsidR="00DB5536" w:rsidRPr="008E4408" w:rsidRDefault="0082575E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>
        <w:rPr>
          <w:rFonts w:ascii="Franklin Gothic Medium" w:hAnsi="Franklin Gothic Medium"/>
          <w:b/>
          <w:sz w:val="22"/>
          <w:szCs w:val="22"/>
          <w:lang w:val="sk-SK"/>
        </w:rPr>
        <w:t>S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pôsob doručenia cenovej ponuky</w:t>
      </w:r>
    </w:p>
    <w:p w14:paraId="7D22E279" w14:textId="2C4D03E4" w:rsidR="0082575E" w:rsidRDefault="00DB5536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Predloženie cenovej ponuky </w:t>
      </w:r>
      <w:r w:rsidR="009C79B4">
        <w:rPr>
          <w:rFonts w:ascii="Franklin Gothic Medium" w:hAnsi="Franklin Gothic Medium"/>
          <w:sz w:val="22"/>
          <w:szCs w:val="22"/>
          <w:lang w:val="sk-SK"/>
        </w:rPr>
        <w:t xml:space="preserve">je možné e-mailom na adresu </w:t>
      </w:r>
      <w:r w:rsidR="001A15FE">
        <w:rPr>
          <w:rFonts w:ascii="Franklin Gothic Medium" w:hAnsi="Franklin Gothic Medium"/>
          <w:b/>
          <w:sz w:val="22"/>
          <w:szCs w:val="22"/>
          <w:lang w:val="sk-SK"/>
        </w:rPr>
        <w:t>hujova@eurodotacie.sk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6E6EC6">
        <w:rPr>
          <w:rFonts w:ascii="Franklin Gothic Medium" w:hAnsi="Franklin Gothic Medium"/>
          <w:sz w:val="22"/>
          <w:szCs w:val="22"/>
          <w:lang w:val="sk-SK"/>
        </w:rPr>
        <w:t xml:space="preserve">alebo </w:t>
      </w:r>
      <w:r w:rsidR="006E6EC6" w:rsidRPr="006E6EC6">
        <w:rPr>
          <w:rFonts w:ascii="Franklin Gothic Medium" w:hAnsi="Franklin Gothic Medium"/>
          <w:b/>
          <w:sz w:val="22"/>
          <w:szCs w:val="22"/>
          <w:lang w:val="sk-SK"/>
        </w:rPr>
        <w:t>obstaravanie@eurodotacie.sk</w:t>
      </w:r>
    </w:p>
    <w:p w14:paraId="3E573604" w14:textId="60A999B7" w:rsidR="00DB5536" w:rsidRPr="008E4408" w:rsidRDefault="0082575E" w:rsidP="000B070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>
        <w:rPr>
          <w:rFonts w:ascii="Franklin Gothic Medium" w:hAnsi="Franklin Gothic Medium"/>
          <w:sz w:val="22"/>
          <w:szCs w:val="22"/>
          <w:lang w:val="sk-SK"/>
        </w:rPr>
        <w:t>Do predmetu ponuky uviesť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„</w:t>
      </w:r>
      <w:r w:rsidR="0003067D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Súťaž </w:t>
      </w:r>
      <w:r w:rsidR="00645DCB" w:rsidRPr="008E4408">
        <w:rPr>
          <w:rFonts w:ascii="Franklin Gothic Medium" w:hAnsi="Franklin Gothic Medium"/>
          <w:b/>
          <w:sz w:val="22"/>
          <w:szCs w:val="22"/>
          <w:lang w:val="sk-SK"/>
        </w:rPr>
        <w:t>–</w:t>
      </w:r>
      <w:r w:rsidR="001528A5" w:rsidRPr="008E4408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proofErr w:type="spellStart"/>
      <w:r w:rsidR="00B20D1C">
        <w:rPr>
          <w:rFonts w:ascii="Franklin Gothic Medium" w:hAnsi="Franklin Gothic Medium"/>
          <w:b/>
          <w:sz w:val="22"/>
          <w:szCs w:val="22"/>
          <w:lang w:val="sk-SK"/>
        </w:rPr>
        <w:t>Promont</w:t>
      </w:r>
      <w:proofErr w:type="spellEnd"/>
      <w:r w:rsidR="00B20D1C">
        <w:rPr>
          <w:rFonts w:ascii="Franklin Gothic Medium" w:hAnsi="Franklin Gothic Medium"/>
          <w:b/>
          <w:sz w:val="22"/>
          <w:szCs w:val="22"/>
          <w:lang w:val="sk-SK"/>
        </w:rPr>
        <w:t xml:space="preserve">, </w:t>
      </w:r>
      <w:proofErr w:type="spellStart"/>
      <w:r w:rsidR="005D388F">
        <w:rPr>
          <w:rFonts w:ascii="Franklin Gothic Medium" w:hAnsi="Franklin Gothic Medium"/>
          <w:b/>
          <w:sz w:val="22"/>
          <w:szCs w:val="22"/>
          <w:lang w:val="sk-SK"/>
        </w:rPr>
        <w:t>s.r.o</w:t>
      </w:r>
      <w:proofErr w:type="spellEnd"/>
      <w:r w:rsidR="00AF5E1A">
        <w:rPr>
          <w:rFonts w:ascii="Franklin Gothic Medium" w:hAnsi="Franklin Gothic Medium"/>
          <w:b/>
          <w:sz w:val="22"/>
          <w:szCs w:val="22"/>
          <w:lang w:val="sk-SK"/>
        </w:rPr>
        <w:t>.</w:t>
      </w:r>
      <w:r w:rsidR="00DB5536" w:rsidRPr="008E4408">
        <w:rPr>
          <w:rFonts w:ascii="Franklin Gothic Medium" w:hAnsi="Franklin Gothic Medium"/>
          <w:b/>
          <w:sz w:val="22"/>
          <w:szCs w:val="22"/>
          <w:lang w:val="sk-SK"/>
        </w:rPr>
        <w:t>“</w:t>
      </w:r>
      <w:r w:rsidR="00DB5536" w:rsidRPr="008E4408">
        <w:rPr>
          <w:rFonts w:ascii="Franklin Gothic Medium" w:hAnsi="Franklin Gothic Medium"/>
          <w:sz w:val="22"/>
          <w:szCs w:val="22"/>
          <w:lang w:val="sk-SK"/>
        </w:rPr>
        <w:t xml:space="preserve">.  </w:t>
      </w:r>
    </w:p>
    <w:p w14:paraId="32C00D3F" w14:textId="1306EBE1" w:rsidR="00A26D8F" w:rsidRDefault="00E92DAC" w:rsidP="00E92DAC">
      <w:pPr>
        <w:pStyle w:val="Hlavika"/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E92DAC">
        <w:rPr>
          <w:rFonts w:ascii="Franklin Gothic Medium" w:hAnsi="Franklin Gothic Medium"/>
          <w:sz w:val="22"/>
          <w:szCs w:val="22"/>
          <w:lang w:val="sk-SK"/>
        </w:rPr>
        <w:t xml:space="preserve">Ponuka </w:t>
      </w:r>
      <w:r w:rsidR="008A6533">
        <w:rPr>
          <w:rFonts w:ascii="Franklin Gothic Medium" w:hAnsi="Franklin Gothic Medium"/>
          <w:sz w:val="22"/>
          <w:szCs w:val="22"/>
          <w:lang w:val="sk-SK"/>
        </w:rPr>
        <w:t xml:space="preserve"> uchádzača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musí byť predložená v slovenskom alebo českom jazyku. Ak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má tento sídlo mimo územia Slovenskej republiky, doklady a dokumenty tvoriace súčasť ponuky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musia byť predložené v pôvodnom jazyku a súčasne musia byť preložené do slovenského jazyka,</w:t>
      </w:r>
      <w:r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Pr="00E92DAC">
        <w:rPr>
          <w:rFonts w:ascii="Franklin Gothic Medium" w:hAnsi="Franklin Gothic Medium"/>
          <w:sz w:val="22"/>
          <w:szCs w:val="22"/>
          <w:lang w:val="sk-SK"/>
        </w:rPr>
        <w:t>okrem dokladov predložených v českom jazyku</w:t>
      </w:r>
      <w:r>
        <w:rPr>
          <w:rFonts w:ascii="Franklin Gothic Medium" w:hAnsi="Franklin Gothic Medium"/>
          <w:sz w:val="22"/>
          <w:szCs w:val="22"/>
          <w:lang w:val="sk-SK"/>
        </w:rPr>
        <w:t>.</w:t>
      </w:r>
    </w:p>
    <w:p w14:paraId="0CC902E8" w14:textId="77777777" w:rsidR="00E92DAC" w:rsidRPr="008E4408" w:rsidRDefault="00E92DAC" w:rsidP="00E92DAC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168129AB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Kritérium hodnotenia</w:t>
      </w:r>
    </w:p>
    <w:p w14:paraId="74283F1D" w14:textId="77777777" w:rsidR="00DB5536" w:rsidRPr="008E4408" w:rsidRDefault="00824E97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Najnižšia cena za predmet zákazky vyjadrená </w:t>
      </w:r>
      <w:r w:rsidR="00D637E4" w:rsidRPr="008E4408">
        <w:rPr>
          <w:rFonts w:ascii="Franklin Gothic Medium" w:hAnsi="Franklin Gothic Medium"/>
          <w:sz w:val="22"/>
          <w:szCs w:val="22"/>
          <w:lang w:val="sk-SK"/>
        </w:rPr>
        <w:t xml:space="preserve">v </w:t>
      </w:r>
      <w:r w:rsidR="00D637E4" w:rsidRPr="00CB7987">
        <w:rPr>
          <w:rFonts w:ascii="Franklin Gothic Medium" w:hAnsi="Franklin Gothic Medium"/>
          <w:b/>
          <w:sz w:val="22"/>
          <w:szCs w:val="22"/>
          <w:lang w:val="sk-SK"/>
        </w:rPr>
        <w:t xml:space="preserve">EUR </w:t>
      </w:r>
      <w:r w:rsidR="00166F2D" w:rsidRPr="00CB7987">
        <w:rPr>
          <w:rFonts w:ascii="Franklin Gothic Medium" w:hAnsi="Franklin Gothic Medium"/>
          <w:b/>
          <w:sz w:val="22"/>
          <w:szCs w:val="22"/>
          <w:lang w:val="sk-SK"/>
        </w:rPr>
        <w:t>bez</w:t>
      </w:r>
      <w:r w:rsidR="00D637E4" w:rsidRPr="00CB7987">
        <w:rPr>
          <w:rFonts w:ascii="Franklin Gothic Medium" w:hAnsi="Franklin Gothic Medium"/>
          <w:b/>
          <w:sz w:val="22"/>
          <w:szCs w:val="22"/>
          <w:lang w:val="sk-SK"/>
        </w:rPr>
        <w:t> DPH</w:t>
      </w:r>
      <w:r w:rsidR="00166F2D" w:rsidRPr="00CB7987">
        <w:rPr>
          <w:rFonts w:ascii="Franklin Gothic Medium" w:hAnsi="Franklin Gothic Medium"/>
          <w:b/>
          <w:sz w:val="22"/>
          <w:szCs w:val="22"/>
          <w:lang w:val="sk-SK"/>
        </w:rPr>
        <w:t xml:space="preserve">. </w:t>
      </w:r>
    </w:p>
    <w:p w14:paraId="470A2C01" w14:textId="77777777" w:rsidR="00DB5536" w:rsidRPr="008E4408" w:rsidRDefault="00DB5536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6C46EE90" w14:textId="77777777" w:rsidR="00DB5536" w:rsidRPr="008E4408" w:rsidRDefault="00DB5536" w:rsidP="000B0703">
      <w:pPr>
        <w:numPr>
          <w:ilvl w:val="0"/>
          <w:numId w:val="8"/>
        </w:numPr>
        <w:rPr>
          <w:rFonts w:ascii="Franklin Gothic Medium" w:hAnsi="Franklin Gothic Medium"/>
          <w:b/>
          <w:sz w:val="22"/>
          <w:szCs w:val="22"/>
          <w:lang w:val="sk-SK"/>
        </w:rPr>
      </w:pPr>
      <w:r w:rsidRPr="008E4408">
        <w:rPr>
          <w:rFonts w:ascii="Franklin Gothic Medium" w:hAnsi="Franklin Gothic Medium"/>
          <w:b/>
          <w:sz w:val="22"/>
          <w:szCs w:val="22"/>
          <w:lang w:val="sk-SK"/>
        </w:rPr>
        <w:t>Ostatné informácie</w:t>
      </w:r>
    </w:p>
    <w:p w14:paraId="783B0019" w14:textId="77777777" w:rsidR="00DB5536" w:rsidRPr="008E4408" w:rsidRDefault="00DB5536" w:rsidP="00E60BE2">
      <w:pPr>
        <w:jc w:val="both"/>
        <w:rPr>
          <w:rFonts w:ascii="Franklin Gothic Medium" w:hAnsi="Franklin Gothic Medium"/>
          <w:i/>
          <w:iCs/>
          <w:sz w:val="22"/>
          <w:szCs w:val="22"/>
          <w:lang w:val="sk-SK"/>
        </w:rPr>
      </w:pPr>
    </w:p>
    <w:p w14:paraId="0A7FAD9B" w14:textId="68161B25" w:rsidR="00DB5536" w:rsidRPr="008A6533" w:rsidRDefault="00DB5536" w:rsidP="00E60BE2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8E4408">
        <w:rPr>
          <w:rFonts w:ascii="Franklin Gothic Medium" w:hAnsi="Franklin Gothic Medium"/>
          <w:sz w:val="22"/>
          <w:szCs w:val="22"/>
          <w:lang w:val="sk-SK"/>
        </w:rPr>
        <w:t>S</w:t>
      </w:r>
      <w:r w:rsidR="002055EF">
        <w:rPr>
          <w:rFonts w:ascii="Franklin Gothic Medium" w:hAnsi="Franklin Gothic Medium"/>
          <w:sz w:val="22"/>
          <w:szCs w:val="22"/>
          <w:lang w:val="sk-SK"/>
        </w:rPr>
        <w:t> úspešným uchádzačom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bude uzatvorená</w:t>
      </w:r>
      <w:r w:rsidR="00C1798E">
        <w:rPr>
          <w:rFonts w:ascii="Franklin Gothic Medium" w:hAnsi="Franklin Gothic Medium"/>
          <w:sz w:val="22"/>
          <w:szCs w:val="22"/>
          <w:lang w:val="sk-SK"/>
        </w:rPr>
        <w:t xml:space="preserve"> kúpna </w:t>
      </w:r>
      <w:r w:rsidRPr="008E4408">
        <w:rPr>
          <w:rFonts w:ascii="Franklin Gothic Medium" w:hAnsi="Franklin Gothic Medium"/>
          <w:sz w:val="22"/>
          <w:szCs w:val="22"/>
          <w:lang w:val="sk-SK"/>
        </w:rPr>
        <w:t xml:space="preserve"> zmluva</w:t>
      </w:r>
      <w:r w:rsidR="003570EA" w:rsidRPr="008E4408">
        <w:rPr>
          <w:rFonts w:ascii="Franklin Gothic Medium" w:hAnsi="Franklin Gothic Medium"/>
          <w:sz w:val="22"/>
          <w:szCs w:val="22"/>
          <w:lang w:val="sk-SK"/>
        </w:rPr>
        <w:t xml:space="preserve"> </w:t>
      </w:r>
      <w:r w:rsidR="00DC4B9E" w:rsidRPr="008E4408">
        <w:rPr>
          <w:rFonts w:ascii="Franklin Gothic Medium" w:hAnsi="Franklin Gothic Medium"/>
          <w:sz w:val="22"/>
          <w:szCs w:val="22"/>
          <w:lang w:val="sk-SK"/>
        </w:rPr>
        <w:t>podľa Obchodného zákonníka</w:t>
      </w:r>
      <w:r w:rsidR="00F608A2" w:rsidRPr="008E4408">
        <w:rPr>
          <w:rFonts w:ascii="Franklin Gothic Medium" w:hAnsi="Franklin Gothic Medium"/>
          <w:sz w:val="22"/>
          <w:szCs w:val="22"/>
          <w:lang w:val="sk-SK"/>
        </w:rPr>
        <w:t>.</w:t>
      </w:r>
      <w:r w:rsidR="002055EF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491BC7">
        <w:rPr>
          <w:rFonts w:ascii="Franklin Gothic Medium" w:hAnsi="Franklin Gothic Medium"/>
          <w:b/>
          <w:sz w:val="22"/>
          <w:szCs w:val="22"/>
          <w:lang w:val="sk-SK"/>
        </w:rPr>
        <w:t xml:space="preserve"> Z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>mluv</w:t>
      </w:r>
      <w:r w:rsidR="002055EF">
        <w:rPr>
          <w:rFonts w:ascii="Franklin Gothic Medium" w:hAnsi="Franklin Gothic Medium"/>
          <w:b/>
          <w:sz w:val="22"/>
          <w:szCs w:val="22"/>
          <w:lang w:val="sk-SK"/>
        </w:rPr>
        <w:t>a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 </w:t>
      </w:r>
      <w:r w:rsidR="00403681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sa bude </w:t>
      </w:r>
      <w:r w:rsidR="00A77FC3" w:rsidRPr="006E6EC6">
        <w:rPr>
          <w:rFonts w:ascii="Franklin Gothic Medium" w:hAnsi="Franklin Gothic Medium"/>
          <w:b/>
          <w:sz w:val="22"/>
          <w:szCs w:val="22"/>
          <w:lang w:val="sk-SK"/>
        </w:rPr>
        <w:t xml:space="preserve">požadovať len od úspešného uchádzača. </w:t>
      </w:r>
      <w:r w:rsidR="00C95309">
        <w:rPr>
          <w:rFonts w:ascii="Franklin Gothic Medium" w:hAnsi="Franklin Gothic Medium"/>
          <w:b/>
          <w:sz w:val="22"/>
          <w:szCs w:val="22"/>
          <w:lang w:val="sk-SK"/>
        </w:rPr>
        <w:t xml:space="preserve">Pre každú časť bude uzatvorená samostatná zmluva. </w:t>
      </w:r>
    </w:p>
    <w:p w14:paraId="5F33C3C9" w14:textId="77777777" w:rsidR="00E47241" w:rsidRPr="008E4408" w:rsidRDefault="00E47241" w:rsidP="00E47241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2AE69973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nesmie uzavrieť zmluvu s dodávateľom, ktorý má povinnosť zapisovať sa do registra partnerov verejného sektora (RPVS) a nie je zapísaný v RPVS, alebo ktorého subdodávatelia, ktorí majú povinnosť zapisovať sa do RPVS nie sú zapísaní v RPVS.</w:t>
      </w:r>
    </w:p>
    <w:p w14:paraId="6B99AA9D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1334113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si vyhradzuje právo neprijať ponuku v prípade, ak bude neregulárna alebo inak neprijateľná, alebo sa zmenili okolnosti, za ktorých sa táto výzva vyhlásila a nebolo možné ich vopred predpokladať.</w:t>
      </w:r>
    </w:p>
    <w:p w14:paraId="26542915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05B8C06F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Zadávateľ zákazky si vyhradzuje právo vylúčiť uchádzača v prípade, ak zistí, že vo svojej ponuke uviedol nepravdivé údaje.</w:t>
      </w:r>
    </w:p>
    <w:p w14:paraId="1BBB0AFA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</w:p>
    <w:p w14:paraId="71A0CDD4" w14:textId="77777777" w:rsidR="00B20D1C" w:rsidRPr="007B14D4" w:rsidRDefault="00B20D1C" w:rsidP="00B20D1C">
      <w:pPr>
        <w:jc w:val="both"/>
        <w:rPr>
          <w:rFonts w:ascii="Franklin Gothic Medium" w:hAnsi="Franklin Gothic Medium"/>
          <w:sz w:val="22"/>
          <w:szCs w:val="22"/>
          <w:highlight w:val="yellow"/>
          <w:lang w:val="sk-SK"/>
        </w:rPr>
      </w:pPr>
    </w:p>
    <w:p w14:paraId="41053EA1" w14:textId="77777777" w:rsidR="00B20D1C" w:rsidRPr="007B14D4" w:rsidRDefault="00B20D1C" w:rsidP="00B20D1C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  <w:r w:rsidRPr="007B14D4">
        <w:rPr>
          <w:rFonts w:ascii="Franklin Gothic Medium" w:hAnsi="Franklin Gothic Medium"/>
          <w:sz w:val="22"/>
          <w:szCs w:val="22"/>
          <w:lang w:val="sk-SK"/>
        </w:rPr>
        <w:t>V prípade, že v rámci opisu predmetu zákazky bol použitý  konkrétny výrobca, výrobný postup, značka, patent, typ, krajina, oblasť alebo miesto pôvodu alebo výroby, môže uchádzač v súlade s §42 ods. 3 zákona o verejnom obstarávaní predložiť ponuku i na technický a funkčný ekvivalent.</w:t>
      </w:r>
    </w:p>
    <w:p w14:paraId="01408B6C" w14:textId="77777777" w:rsidR="00B20D1C" w:rsidRPr="007B14D4" w:rsidRDefault="00B20D1C" w:rsidP="00B20D1C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3078C9E1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24E595E8" w14:textId="5213A429" w:rsidR="006F747F" w:rsidRPr="002926D2" w:rsidRDefault="00B20D1C" w:rsidP="00A26D8F">
      <w:pPr>
        <w:jc w:val="both"/>
        <w:outlineLvl w:val="0"/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</w:pPr>
      <w:r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Krásno nad Kysucou</w:t>
      </w:r>
      <w:r w:rsidR="008A6533" w:rsidRPr="002926D2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, </w:t>
      </w:r>
      <w:r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09.12.2019</w:t>
      </w:r>
    </w:p>
    <w:p w14:paraId="16B49E9B" w14:textId="77777777" w:rsidR="0095462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2A355210" w14:textId="77777777" w:rsidR="00954628" w:rsidRPr="008E4408" w:rsidRDefault="00954628" w:rsidP="00A26D8F">
      <w:pPr>
        <w:jc w:val="both"/>
        <w:outlineLvl w:val="0"/>
        <w:rPr>
          <w:rFonts w:ascii="Franklin Gothic Medium" w:hAnsi="Franklin Gothic Medium"/>
          <w:sz w:val="22"/>
          <w:szCs w:val="22"/>
          <w:lang w:val="sk-SK"/>
        </w:rPr>
      </w:pPr>
    </w:p>
    <w:p w14:paraId="5A99FAAA" w14:textId="77777777" w:rsidR="00AA6B0F" w:rsidRDefault="00AA6B0F" w:rsidP="00A77FC3">
      <w:pPr>
        <w:rPr>
          <w:rFonts w:ascii="Franklin Gothic Medium" w:hAnsi="Franklin Gothic Medium"/>
          <w:sz w:val="22"/>
          <w:szCs w:val="22"/>
          <w:lang w:val="sk-SK"/>
        </w:rPr>
      </w:pPr>
    </w:p>
    <w:p w14:paraId="60323734" w14:textId="77777777" w:rsidR="000478CE" w:rsidRPr="00596D9F" w:rsidRDefault="000478CE" w:rsidP="000478CE">
      <w:pPr>
        <w:pStyle w:val="Textbubliny"/>
        <w:ind w:left="2124" w:firstLine="708"/>
        <w:rPr>
          <w:rFonts w:ascii="Franklin Gothic Book" w:hAnsi="Franklin Gothic Book" w:cs="Calibri"/>
        </w:rPr>
      </w:pPr>
      <w:bookmarkStart w:id="1" w:name="_Hlk512499329"/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14:paraId="017CB1DE" w14:textId="2DE045BB" w:rsidR="000478CE" w:rsidRPr="00596D9F" w:rsidRDefault="00B20D1C" w:rsidP="001A15FE">
      <w:pPr>
        <w:tabs>
          <w:tab w:val="left" w:pos="1440"/>
          <w:tab w:val="right" w:pos="9000"/>
        </w:tabs>
        <w:spacing w:before="120" w:line="80" w:lineRule="atLeast"/>
        <w:ind w:left="2124"/>
        <w:rPr>
          <w:rFonts w:ascii="Franklin Gothic Book" w:hAnsi="Franklin Gothic Book" w:cs="Calibri"/>
          <w:b/>
          <w:bCs/>
        </w:rPr>
      </w:pPr>
      <w:r>
        <w:rPr>
          <w:rFonts w:ascii="Franklin Gothic Book" w:hAnsi="Franklin Gothic Book" w:cs="Calibri"/>
        </w:rPr>
        <w:t xml:space="preserve">                          </w:t>
      </w:r>
      <w:r w:rsidRPr="00B20D1C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Pavol </w:t>
      </w:r>
      <w:proofErr w:type="spellStart"/>
      <w:r w:rsidRPr="00B20D1C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Masnica</w:t>
      </w:r>
      <w:proofErr w:type="spellEnd"/>
      <w:r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 xml:space="preserve">, </w:t>
      </w:r>
      <w:r w:rsidR="006E6EC6" w:rsidRPr="008E3C35">
        <w:rPr>
          <w:rFonts w:ascii="Franklin Gothic Medium" w:hAnsi="Franklin Gothic Medium"/>
          <w:color w:val="000000" w:themeColor="text1"/>
          <w:sz w:val="22"/>
          <w:szCs w:val="22"/>
          <w:lang w:val="sk-SK"/>
        </w:rPr>
        <w:t>konateľ</w:t>
      </w:r>
    </w:p>
    <w:p w14:paraId="27C03B4F" w14:textId="77777777" w:rsidR="000478CE" w:rsidRPr="00D8397E" w:rsidRDefault="000478CE" w:rsidP="000478CE">
      <w:pPr>
        <w:tabs>
          <w:tab w:val="left" w:pos="1440"/>
          <w:tab w:val="right" w:pos="9000"/>
        </w:tabs>
        <w:spacing w:before="120" w:line="80" w:lineRule="atLeast"/>
        <w:jc w:val="right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ab/>
      </w:r>
      <w:bookmarkEnd w:id="1"/>
    </w:p>
    <w:p w14:paraId="14B01F3E" w14:textId="77777777" w:rsidR="000478CE" w:rsidRPr="00D8397E" w:rsidRDefault="000478CE" w:rsidP="001A15FE">
      <w:pPr>
        <w:tabs>
          <w:tab w:val="left" w:pos="813"/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Cs/>
        </w:rPr>
      </w:pPr>
      <w:r>
        <w:rPr>
          <w:rFonts w:ascii="Franklin Gothic Book" w:hAnsi="Franklin Gothic Book" w:cs="Calibri"/>
          <w:b/>
          <w:bCs/>
        </w:rPr>
        <w:tab/>
      </w:r>
      <w:r>
        <w:rPr>
          <w:rFonts w:ascii="Franklin Gothic Book" w:hAnsi="Franklin Gothic Book" w:cs="Calibri"/>
          <w:b/>
          <w:bCs/>
        </w:rPr>
        <w:tab/>
      </w:r>
    </w:p>
    <w:p w14:paraId="43AB4ED3" w14:textId="77777777" w:rsidR="00D5313C" w:rsidRPr="008E4408" w:rsidRDefault="00D5313C" w:rsidP="00376F10">
      <w:pPr>
        <w:jc w:val="both"/>
        <w:outlineLvl w:val="0"/>
        <w:rPr>
          <w:rFonts w:ascii="Franklin Gothic Medium" w:hAnsi="Franklin Gothic Medium" w:cs="Arial"/>
          <w:bCs/>
          <w:sz w:val="22"/>
          <w:szCs w:val="22"/>
          <w:lang w:val="sk-SK"/>
        </w:rPr>
      </w:pPr>
    </w:p>
    <w:p w14:paraId="1DFBC6D0" w14:textId="77777777" w:rsidR="00F22E28" w:rsidRPr="00491BC7" w:rsidRDefault="00F22E28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  <w:r w:rsidRPr="00491BC7">
        <w:rPr>
          <w:rFonts w:ascii="Franklin Gothic Medium" w:hAnsi="Franklin Gothic Medium"/>
          <w:b/>
          <w:sz w:val="18"/>
          <w:szCs w:val="18"/>
          <w:lang w:val="sk-SK"/>
        </w:rPr>
        <w:t>Pozn.:</w:t>
      </w:r>
      <w:r w:rsidRPr="00491BC7">
        <w:rPr>
          <w:rFonts w:ascii="Franklin Gothic Medium" w:hAnsi="Franklin Gothic Medium"/>
          <w:sz w:val="18"/>
          <w:szCs w:val="18"/>
          <w:lang w:val="sk-SK"/>
        </w:rPr>
        <w:t xml:space="preserve"> Uchádzač ocení ponuku v eurách. Navrhovaná zmluvná cena musí byť stanovená v zmysle zákona NR SR č. 18/1996 o cenách a musí obsahovať všetky náklady spojené s plnením predmetu zákazky počas celého trvania zmluvného vzťahu.   </w:t>
      </w:r>
      <w:proofErr w:type="spellStart"/>
      <w:r w:rsidRPr="00491BC7">
        <w:rPr>
          <w:rFonts w:ascii="Franklin Gothic Medium" w:hAnsi="Franklin Gothic Medium"/>
          <w:sz w:val="18"/>
          <w:szCs w:val="18"/>
          <w:lang w:val="sk-SK"/>
        </w:rPr>
        <w:t>Neplatcovia</w:t>
      </w:r>
      <w:proofErr w:type="spellEnd"/>
      <w:r w:rsidRPr="00491BC7">
        <w:rPr>
          <w:rFonts w:ascii="Franklin Gothic Medium" w:hAnsi="Franklin Gothic Medium"/>
          <w:sz w:val="18"/>
          <w:szCs w:val="18"/>
          <w:lang w:val="sk-SK"/>
        </w:rPr>
        <w:t xml:space="preserve"> DPH ocenia ponuku v celkovej sume bez DPH a na túto skutočnosť v cenovej ponuke upozornia.</w:t>
      </w:r>
    </w:p>
    <w:p w14:paraId="5F06E6BD" w14:textId="77777777" w:rsidR="00403681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26CEBDF3" w14:textId="77777777" w:rsidR="00403681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</w:rPr>
      </w:pPr>
    </w:p>
    <w:p w14:paraId="1D8640D3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1B923B8F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277DBAA2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36814D5C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1DDB766D" w14:textId="77777777" w:rsidR="00930366" w:rsidRDefault="00930366">
      <w:pPr>
        <w:rPr>
          <w:rFonts w:ascii="Franklin Gothic Medium" w:hAnsi="Franklin Gothic Medium"/>
          <w:b/>
          <w:sz w:val="28"/>
          <w:szCs w:val="28"/>
        </w:rPr>
      </w:pPr>
    </w:p>
    <w:p w14:paraId="5D9F3FCA" w14:textId="78E46856" w:rsidR="00930366" w:rsidRPr="00491BC7" w:rsidRDefault="00930366">
      <w:pPr>
        <w:rPr>
          <w:rFonts w:ascii="Franklin Gothic Medium" w:hAnsi="Franklin Gothic Medium"/>
          <w:b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>Prílohy:</w:t>
      </w:r>
    </w:p>
    <w:p w14:paraId="6D83A1B4" w14:textId="25F5EAB0" w:rsidR="00930366" w:rsidRPr="00491BC7" w:rsidRDefault="00930366">
      <w:pPr>
        <w:rPr>
          <w:rFonts w:ascii="Franklin Gothic Medium" w:hAnsi="Franklin Gothic Medium"/>
          <w:b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 xml:space="preserve">Príloha č. 1 – </w:t>
      </w:r>
      <w:r w:rsidRPr="00491BC7">
        <w:rPr>
          <w:rFonts w:ascii="Franklin Gothic Medium" w:hAnsi="Franklin Gothic Medium"/>
          <w:sz w:val="22"/>
          <w:szCs w:val="22"/>
          <w:lang w:val="sk-SK"/>
        </w:rPr>
        <w:t>Návrh na plnenie kritérií</w:t>
      </w:r>
    </w:p>
    <w:p w14:paraId="4D49C947" w14:textId="1C6B7048" w:rsidR="00930366" w:rsidRPr="00491BC7" w:rsidRDefault="00930366" w:rsidP="00930366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 xml:space="preserve">Príloha č. 2 - </w:t>
      </w:r>
      <w:r w:rsidRPr="00491BC7">
        <w:rPr>
          <w:rFonts w:ascii="Franklin Gothic Medium" w:hAnsi="Franklin Gothic Medium"/>
          <w:sz w:val="22"/>
          <w:szCs w:val="22"/>
          <w:lang w:val="sk-SK"/>
        </w:rPr>
        <w:t>Oceňovacia tabuľka vrátane opisu predmetu zákazky</w:t>
      </w:r>
    </w:p>
    <w:p w14:paraId="6544E29D" w14:textId="22F59E20" w:rsidR="00930366" w:rsidRPr="00491BC7" w:rsidRDefault="00930366" w:rsidP="00930366">
      <w:pPr>
        <w:jc w:val="both"/>
        <w:rPr>
          <w:rFonts w:ascii="Franklin Gothic Medium" w:hAnsi="Franklin Gothic Medium"/>
          <w:sz w:val="22"/>
          <w:szCs w:val="22"/>
          <w:lang w:val="sk-SK"/>
        </w:rPr>
      </w:pPr>
      <w:r w:rsidRPr="00491BC7">
        <w:rPr>
          <w:rFonts w:ascii="Franklin Gothic Medium" w:hAnsi="Franklin Gothic Medium"/>
          <w:b/>
          <w:lang w:val="sk-SK"/>
        </w:rPr>
        <w:t>Príloha č.3</w:t>
      </w:r>
      <w:r w:rsidRPr="00491BC7">
        <w:rPr>
          <w:rFonts w:ascii="Franklin Gothic Medium" w:hAnsi="Franklin Gothic Medium"/>
          <w:sz w:val="22"/>
          <w:szCs w:val="22"/>
          <w:lang w:val="sk-SK"/>
        </w:rPr>
        <w:t xml:space="preserve">  - Zmluva</w:t>
      </w:r>
    </w:p>
    <w:p w14:paraId="66392D9D" w14:textId="51769E3D" w:rsidR="00930366" w:rsidRPr="00930366" w:rsidRDefault="00930366">
      <w:pPr>
        <w:rPr>
          <w:rFonts w:ascii="Franklin Gothic Medium" w:hAnsi="Franklin Gothic Medium"/>
          <w:b/>
        </w:rPr>
      </w:pPr>
    </w:p>
    <w:p w14:paraId="2B4E0E7C" w14:textId="6875535B" w:rsidR="006E6EC6" w:rsidRDefault="006E6EC6">
      <w:pPr>
        <w:rPr>
          <w:rFonts w:ascii="Franklin Gothic Medium" w:hAnsi="Franklin Gothic Medium"/>
          <w:b/>
          <w:sz w:val="28"/>
          <w:szCs w:val="28"/>
        </w:rPr>
      </w:pPr>
    </w:p>
    <w:p w14:paraId="6156FEC0" w14:textId="6177F9F8" w:rsidR="00AF5E1A" w:rsidRDefault="00AF5E1A">
      <w:pPr>
        <w:rPr>
          <w:rFonts w:ascii="Franklin Gothic Medium" w:hAnsi="Franklin Gothic Medium"/>
          <w:b/>
          <w:sz w:val="28"/>
          <w:szCs w:val="28"/>
        </w:rPr>
      </w:pPr>
    </w:p>
    <w:p w14:paraId="52BD805A" w14:textId="77777777" w:rsidR="00AF5E1A" w:rsidRDefault="00AF5E1A">
      <w:pPr>
        <w:rPr>
          <w:rFonts w:ascii="Franklin Gothic Medium" w:hAnsi="Franklin Gothic Medium"/>
          <w:b/>
          <w:sz w:val="28"/>
          <w:szCs w:val="28"/>
        </w:rPr>
      </w:pPr>
    </w:p>
    <w:p w14:paraId="6459CC39" w14:textId="33785B29" w:rsidR="00403681" w:rsidRPr="00491BC7" w:rsidRDefault="00504FB8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b/>
          <w:sz w:val="28"/>
          <w:szCs w:val="28"/>
          <w:lang w:val="sk-SK"/>
        </w:rPr>
      </w:pPr>
      <w:r w:rsidRPr="00491BC7">
        <w:rPr>
          <w:rFonts w:ascii="Franklin Gothic Medium" w:hAnsi="Franklin Gothic Medium"/>
          <w:b/>
          <w:sz w:val="28"/>
          <w:szCs w:val="28"/>
          <w:lang w:val="sk-SK"/>
        </w:rPr>
        <w:t>Príloha č. 1</w:t>
      </w:r>
    </w:p>
    <w:p w14:paraId="63FC8258" w14:textId="77777777" w:rsidR="00403681" w:rsidRPr="00491BC7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</w:p>
    <w:p w14:paraId="6921496D" w14:textId="77777777" w:rsidR="00403681" w:rsidRPr="00491BC7" w:rsidRDefault="00403681" w:rsidP="00CE76E3">
      <w:pPr>
        <w:pStyle w:val="Hlavika"/>
        <w:tabs>
          <w:tab w:val="clear" w:pos="4536"/>
          <w:tab w:val="clear" w:pos="9072"/>
        </w:tabs>
        <w:spacing w:before="120" w:line="80" w:lineRule="atLeast"/>
        <w:jc w:val="both"/>
        <w:rPr>
          <w:rFonts w:ascii="Franklin Gothic Medium" w:hAnsi="Franklin Gothic Medium"/>
          <w:sz w:val="18"/>
          <w:szCs w:val="18"/>
          <w:lang w:val="sk-SK"/>
        </w:rPr>
      </w:pPr>
    </w:p>
    <w:p w14:paraId="3D0AC42C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  <w:lang w:val="sk-SK"/>
        </w:rPr>
      </w:pPr>
      <w:r w:rsidRPr="00491BC7">
        <w:rPr>
          <w:rFonts w:ascii="Franklin Gothic Book" w:hAnsi="Franklin Gothic Book" w:cs="Calibri"/>
          <w:b/>
          <w:bCs/>
          <w:lang w:val="sk-SK"/>
        </w:rPr>
        <w:t xml:space="preserve">Návrh na plnenie kritérií </w:t>
      </w:r>
    </w:p>
    <w:p w14:paraId="6114A333" w14:textId="77777777" w:rsidR="00492288" w:rsidRPr="00491BC7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lang w:val="sk-SK"/>
        </w:rPr>
      </w:pPr>
    </w:p>
    <w:p w14:paraId="6FC5C5D9" w14:textId="77777777" w:rsidR="00492288" w:rsidRPr="00491BC7" w:rsidRDefault="00492288" w:rsidP="00492288">
      <w:pPr>
        <w:pStyle w:val="Zkladntext"/>
        <w:rPr>
          <w:rFonts w:ascii="Franklin Gothic Book" w:hAnsi="Franklin Gothic Book" w:cs="Calibri"/>
          <w:sz w:val="20"/>
        </w:rPr>
      </w:pPr>
      <w:r w:rsidRPr="00491BC7">
        <w:rPr>
          <w:rFonts w:ascii="Franklin Gothic Book" w:hAnsi="Franklin Gothic Book" w:cs="Calibri"/>
          <w:sz w:val="20"/>
        </w:rPr>
        <w:t>Názov alebo obchodné meno uchádzača:</w:t>
      </w:r>
    </w:p>
    <w:p w14:paraId="11440C5F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</w:p>
    <w:p w14:paraId="7A9B59C5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  <w:r w:rsidRPr="00491BC7">
        <w:rPr>
          <w:rFonts w:ascii="Franklin Gothic Book" w:hAnsi="Franklin Gothic Book" w:cs="Calibri"/>
          <w:sz w:val="20"/>
          <w:szCs w:val="20"/>
          <w:lang w:val="sk-SK"/>
        </w:rPr>
        <w:t>.......................................................................................................................................................</w:t>
      </w:r>
    </w:p>
    <w:p w14:paraId="34CFE2C9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</w:p>
    <w:p w14:paraId="263C1B8D" w14:textId="77777777" w:rsidR="00492288" w:rsidRPr="00491BC7" w:rsidRDefault="00492288" w:rsidP="00492288">
      <w:pPr>
        <w:jc w:val="both"/>
        <w:rPr>
          <w:rFonts w:ascii="Franklin Gothic Book" w:hAnsi="Franklin Gothic Book" w:cs="Calibri"/>
          <w:sz w:val="20"/>
          <w:szCs w:val="20"/>
          <w:lang w:val="sk-SK"/>
        </w:rPr>
      </w:pPr>
      <w:r w:rsidRPr="00491BC7">
        <w:rPr>
          <w:rFonts w:ascii="Franklin Gothic Book" w:hAnsi="Franklin Gothic Book" w:cs="Calibri"/>
          <w:sz w:val="20"/>
          <w:szCs w:val="20"/>
          <w:lang w:val="sk-SK"/>
        </w:rPr>
        <w:t>Adresa alebo sídlo uchádzača:</w:t>
      </w:r>
    </w:p>
    <w:p w14:paraId="6AF9C497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0AF7C2EE" w14:textId="77777777" w:rsidR="00492288" w:rsidRPr="00F45E79" w:rsidRDefault="00492288" w:rsidP="00492288">
      <w:pPr>
        <w:jc w:val="both"/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DFDD17E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D5AAEFB" w14:textId="77777777" w:rsidR="00492288" w:rsidRPr="00F45E79" w:rsidRDefault="00492288" w:rsidP="00492288">
      <w:pPr>
        <w:rPr>
          <w:rFonts w:ascii="Franklin Gothic Book" w:hAnsi="Franklin Gothic Book" w:cs="Calibri"/>
          <w:sz w:val="20"/>
          <w:szCs w:val="20"/>
        </w:rPr>
      </w:pPr>
    </w:p>
    <w:p w14:paraId="4AF7B5B7" w14:textId="77777777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4"/>
        <w:gridCol w:w="3904"/>
      </w:tblGrid>
      <w:tr w:rsidR="00492288" w:rsidRPr="00F45E79" w14:paraId="1CFD0E22" w14:textId="77777777" w:rsidTr="00114F3F">
        <w:trPr>
          <w:trHeight w:val="502"/>
        </w:trPr>
        <w:tc>
          <w:tcPr>
            <w:tcW w:w="6014" w:type="dxa"/>
            <w:shd w:val="clear" w:color="auto" w:fill="F3F3F3"/>
            <w:vAlign w:val="center"/>
          </w:tcPr>
          <w:p w14:paraId="1C0301ED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3904" w:type="dxa"/>
            <w:shd w:val="clear" w:color="auto" w:fill="F3F3F3"/>
            <w:vAlign w:val="center"/>
          </w:tcPr>
          <w:p w14:paraId="3A6DAFC6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492288" w:rsidRPr="00F45E79" w14:paraId="748322A7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27A75DFB" w14:textId="77777777" w:rsidR="006B69A1" w:rsidRPr="002055EF" w:rsidRDefault="006B69A1" w:rsidP="006B69A1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Expedičný systém</w:t>
            </w:r>
          </w:p>
          <w:p w14:paraId="3313E19B" w14:textId="33242623" w:rsidR="00492288" w:rsidRPr="00491BC7" w:rsidRDefault="00492288" w:rsidP="00AE03C5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Book" w:hAnsi="Franklin Gothic Book" w:cs="Calibri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1CC2B414" w14:textId="77777777" w:rsidR="00492288" w:rsidRPr="00F45E79" w:rsidRDefault="00492288" w:rsidP="00451AAC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AF5E1A" w:rsidRPr="00F45E79" w14:paraId="362C6795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17ADBEC1" w14:textId="77777777" w:rsidR="006B69A1" w:rsidRPr="002055EF" w:rsidRDefault="006B69A1" w:rsidP="006B69A1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 w:rsidRPr="005B29CB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Natieračská linka</w:t>
            </w:r>
          </w:p>
          <w:p w14:paraId="0088168A" w14:textId="0CD7E79B" w:rsidR="00AF5E1A" w:rsidRPr="00491BC7" w:rsidRDefault="00AF5E1A" w:rsidP="00AF5E1A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7FD5550A" w14:textId="04D38F55" w:rsidR="00AF5E1A" w:rsidRPr="00F45E79" w:rsidRDefault="00AF5E1A" w:rsidP="00AF5E1A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6B69A1" w:rsidRPr="00F45E79" w14:paraId="45FCAAC9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12431107" w14:textId="77777777" w:rsidR="006B69A1" w:rsidRPr="002055EF" w:rsidRDefault="006B69A1" w:rsidP="006B69A1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 w:rsidRPr="005B29CB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Systém tvarového pálenia otvorov a výrezov profilov</w:t>
            </w:r>
          </w:p>
          <w:p w14:paraId="1A96A5A7" w14:textId="77777777" w:rsidR="006B69A1" w:rsidRDefault="006B69A1" w:rsidP="00AF5E1A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205DB530" w14:textId="1FBA0F37" w:rsidR="006B69A1" w:rsidRPr="00F45E79" w:rsidRDefault="006B69A1" w:rsidP="00AF5E1A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6B69A1" w:rsidRPr="00F45E79" w14:paraId="431C638E" w14:textId="77777777" w:rsidTr="00AE03C5">
        <w:trPr>
          <w:trHeight w:val="976"/>
        </w:trPr>
        <w:tc>
          <w:tcPr>
            <w:tcW w:w="6014" w:type="dxa"/>
            <w:vAlign w:val="center"/>
          </w:tcPr>
          <w:p w14:paraId="68BBA929" w14:textId="77777777" w:rsidR="006B69A1" w:rsidRPr="002055EF" w:rsidRDefault="006B69A1" w:rsidP="006B69A1">
            <w:pPr>
              <w:pStyle w:val="Hlavika"/>
              <w:spacing w:before="120" w:line="80" w:lineRule="atLeast"/>
              <w:ind w:left="720"/>
              <w:jc w:val="both"/>
              <w:outlineLvl w:val="0"/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</w:pPr>
            <w:r w:rsidRPr="005B29CB">
              <w:rPr>
                <w:rFonts w:ascii="Franklin Gothic Medium" w:hAnsi="Franklin Gothic Medium" w:cs="Arial"/>
                <w:b/>
                <w:sz w:val="22"/>
                <w:szCs w:val="22"/>
                <w:lang w:val="sk-SK"/>
              </w:rPr>
              <w:t>Linka skladania a zvárania profilov</w:t>
            </w:r>
          </w:p>
          <w:p w14:paraId="23F9A65A" w14:textId="77777777" w:rsidR="006B69A1" w:rsidRDefault="006B69A1" w:rsidP="00AF5E1A">
            <w:pPr>
              <w:pStyle w:val="Hlavika"/>
              <w:tabs>
                <w:tab w:val="clear" w:pos="4536"/>
                <w:tab w:val="clear" w:pos="9072"/>
              </w:tabs>
              <w:spacing w:before="120" w:line="80" w:lineRule="atLeast"/>
              <w:jc w:val="center"/>
              <w:rPr>
                <w:rFonts w:ascii="Franklin Gothic Medium" w:hAnsi="Franklin Gothic Medium"/>
                <w:b/>
                <w:lang w:val="sk-SK"/>
              </w:rPr>
            </w:pPr>
          </w:p>
        </w:tc>
        <w:tc>
          <w:tcPr>
            <w:tcW w:w="3904" w:type="dxa"/>
            <w:shd w:val="clear" w:color="auto" w:fill="FFFF00"/>
            <w:vAlign w:val="center"/>
          </w:tcPr>
          <w:p w14:paraId="3B6F97B9" w14:textId="3FE671CB" w:rsidR="006B69A1" w:rsidRPr="00F45E79" w:rsidRDefault="006B69A1" w:rsidP="00AF5E1A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F45E79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14:paraId="0F0A198B" w14:textId="39C62A0F" w:rsidR="006E6EC6" w:rsidRPr="002C509C" w:rsidRDefault="006E6EC6" w:rsidP="006E6EC6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</w:p>
    <w:p w14:paraId="017F32B3" w14:textId="536AD34A" w:rsidR="00AF5E1A" w:rsidRPr="002C509C" w:rsidRDefault="00AF5E1A" w:rsidP="00AF5E1A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>
        <w:rPr>
          <w:rFonts w:ascii="Franklin Gothic Book" w:hAnsi="Franklin Gothic Book"/>
          <w:color w:val="FF0000"/>
          <w:sz w:val="20"/>
          <w:szCs w:val="20"/>
        </w:rPr>
        <w:t>*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uchádzač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vyplní cenu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pre</w:t>
      </w:r>
      <w:proofErr w:type="spellEnd"/>
      <w:r w:rsidR="006B69A1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="006B69A1">
        <w:rPr>
          <w:rFonts w:ascii="Franklin Gothic Book" w:hAnsi="Franklin Gothic Book"/>
          <w:color w:val="FF0000"/>
          <w:sz w:val="20"/>
          <w:szCs w:val="20"/>
        </w:rPr>
        <w:t>tú</w:t>
      </w:r>
      <w:proofErr w:type="spellEnd"/>
      <w:r w:rsidR="006B69A1">
        <w:rPr>
          <w:rFonts w:ascii="Franklin Gothic Book" w:hAnsi="Franklin Gothic Book"/>
          <w:color w:val="FF0000"/>
          <w:sz w:val="20"/>
          <w:szCs w:val="20"/>
        </w:rPr>
        <w:t>/</w:t>
      </w:r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tie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položky (v rámci ucelených častí), na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ktoré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predkladá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cenovú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ponuku</w:t>
      </w:r>
      <w:proofErr w:type="spellEnd"/>
    </w:p>
    <w:p w14:paraId="07C8BC45" w14:textId="77777777" w:rsidR="00AF5E1A" w:rsidRPr="002C509C" w:rsidRDefault="00AF5E1A" w:rsidP="00AF5E1A">
      <w:pPr>
        <w:tabs>
          <w:tab w:val="left" w:pos="1440"/>
        </w:tabs>
        <w:rPr>
          <w:rFonts w:ascii="Franklin Gothic Book" w:hAnsi="Franklin Gothic Book"/>
          <w:color w:val="FF0000"/>
          <w:sz w:val="20"/>
          <w:szCs w:val="20"/>
        </w:rPr>
      </w:pPr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**uvedená cena je cenou za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predmet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zákazky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v 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zmysle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proofErr w:type="spellStart"/>
      <w:r w:rsidRPr="002C509C">
        <w:rPr>
          <w:rFonts w:ascii="Franklin Gothic Book" w:hAnsi="Franklin Gothic Book"/>
          <w:color w:val="FF0000"/>
          <w:sz w:val="20"/>
          <w:szCs w:val="20"/>
        </w:rPr>
        <w:t>prílohy</w:t>
      </w:r>
      <w:proofErr w:type="spellEnd"/>
      <w:r w:rsidRPr="002C509C">
        <w:rPr>
          <w:rFonts w:ascii="Franklin Gothic Book" w:hAnsi="Franklin Gothic Book"/>
          <w:color w:val="FF0000"/>
          <w:sz w:val="20"/>
          <w:szCs w:val="20"/>
        </w:rPr>
        <w:t xml:space="preserve"> výzvy</w:t>
      </w:r>
    </w:p>
    <w:p w14:paraId="7A008F98" w14:textId="676C8EED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B05BA6E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43D4EF0" w14:textId="77777777" w:rsidR="006E6EC6" w:rsidRDefault="006E6EC6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40972BE" w14:textId="15CDD3A6" w:rsidR="00492288" w:rsidRPr="00F45E79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3983CD6C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</w:p>
    <w:p w14:paraId="106C7F61" w14:textId="1FDBFE45" w:rsidR="00492288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55B6715C" w14:textId="5327BD86" w:rsidR="00114F3F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69E951F" w14:textId="77777777" w:rsidR="00114F3F" w:rsidRPr="00F45E79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D5F693B" w14:textId="418294D2" w:rsidR="00492288" w:rsidRDefault="00492288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 xml:space="preserve">V ...................................... </w:t>
      </w:r>
      <w:proofErr w:type="spellStart"/>
      <w:r w:rsidRPr="00F45E79">
        <w:rPr>
          <w:rFonts w:ascii="Franklin Gothic Book" w:hAnsi="Franklin Gothic Book" w:cs="Calibri"/>
          <w:sz w:val="20"/>
          <w:szCs w:val="20"/>
        </w:rPr>
        <w:t>dňa</w:t>
      </w:r>
      <w:proofErr w:type="spellEnd"/>
      <w:r w:rsidRPr="00F45E79">
        <w:rPr>
          <w:rFonts w:ascii="Franklin Gothic Book" w:hAnsi="Franklin Gothic Book" w:cs="Calibri"/>
          <w:sz w:val="20"/>
          <w:szCs w:val="20"/>
        </w:rPr>
        <w:t xml:space="preserve"> ..........................................................</w:t>
      </w:r>
    </w:p>
    <w:p w14:paraId="499423C4" w14:textId="18CF7727" w:rsidR="00114F3F" w:rsidRDefault="00114F3F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A1AC3F2" w14:textId="77777777" w:rsidR="00114F3F" w:rsidRPr="00F45E79" w:rsidRDefault="00114F3F" w:rsidP="0049228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4054D0BA" w14:textId="7CCB9F20" w:rsidR="00492288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AA478CD" w14:textId="77777777" w:rsidR="00114F3F" w:rsidRPr="00F45E79" w:rsidRDefault="00114F3F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0D856AD" w14:textId="77777777" w:rsidR="00492288" w:rsidRPr="00F45E79" w:rsidRDefault="00492288" w:rsidP="0049228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F45E79">
        <w:rPr>
          <w:rFonts w:ascii="Franklin Gothic Book" w:hAnsi="Franklin Gothic Book" w:cs="Calibri"/>
          <w:sz w:val="20"/>
          <w:szCs w:val="20"/>
        </w:rPr>
        <w:tab/>
      </w:r>
      <w:r w:rsidRPr="00F45E79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757D5ED6" w14:textId="45178C90" w:rsidR="00403681" w:rsidRPr="006E6EC6" w:rsidRDefault="00492288" w:rsidP="006E6EC6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 w:rsidRPr="00F45E79">
        <w:rPr>
          <w:rFonts w:ascii="Franklin Gothic Book" w:hAnsi="Franklin Gothic Book" w:cs="Calibri"/>
          <w:sz w:val="20"/>
          <w:szCs w:val="20"/>
          <w:lang w:val="sk-SK"/>
        </w:rPr>
        <w:tab/>
        <w:t>Podpis uchádzača</w:t>
      </w:r>
    </w:p>
    <w:sectPr w:rsidR="00403681" w:rsidRPr="006E6EC6" w:rsidSect="00E320B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FB9D" w14:textId="77777777" w:rsidR="00B50570" w:rsidRDefault="00B50570">
      <w:r>
        <w:separator/>
      </w:r>
    </w:p>
  </w:endnote>
  <w:endnote w:type="continuationSeparator" w:id="0">
    <w:p w14:paraId="6BA04086" w14:textId="77777777" w:rsidR="00B50570" w:rsidRDefault="00B5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F27A" w14:textId="77777777" w:rsidR="00D637E4" w:rsidRPr="00695BF8" w:rsidRDefault="00D637E4" w:rsidP="00D637E4">
    <w:pPr>
      <w:pStyle w:val="Pta"/>
      <w:rPr>
        <w:sz w:val="16"/>
        <w:szCs w:val="16"/>
      </w:rPr>
    </w:pPr>
  </w:p>
  <w:p w14:paraId="3F62EAAB" w14:textId="77777777" w:rsidR="00D637E4" w:rsidRDefault="00D63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F05EF" w14:textId="77777777" w:rsidR="00B50570" w:rsidRDefault="00B50570">
      <w:r>
        <w:separator/>
      </w:r>
    </w:p>
  </w:footnote>
  <w:footnote w:type="continuationSeparator" w:id="0">
    <w:p w14:paraId="70CF8C97" w14:textId="77777777" w:rsidR="00B50570" w:rsidRDefault="00B5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161C" w14:textId="77777777" w:rsidR="005B29CB" w:rsidRPr="005B29CB" w:rsidRDefault="005B29CB" w:rsidP="00AF5E1A">
    <w:pPr>
      <w:spacing w:line="240" w:lineRule="atLeast"/>
      <w:ind w:left="1416" w:firstLine="708"/>
      <w:jc w:val="center"/>
      <w:rPr>
        <w:rFonts w:ascii="Franklin Gothic Book" w:hAnsi="Franklin Gothic Book"/>
        <w:b/>
        <w:bCs/>
      </w:rPr>
    </w:pPr>
    <w:proofErr w:type="spellStart"/>
    <w:r w:rsidRPr="005B29CB">
      <w:rPr>
        <w:rFonts w:ascii="Franklin Gothic Book" w:hAnsi="Franklin Gothic Book"/>
        <w:b/>
        <w:bCs/>
      </w:rPr>
      <w:t>Promont</w:t>
    </w:r>
    <w:proofErr w:type="spellEnd"/>
    <w:r w:rsidRPr="005B29CB">
      <w:rPr>
        <w:rFonts w:ascii="Franklin Gothic Book" w:hAnsi="Franklin Gothic Book"/>
        <w:b/>
        <w:bCs/>
      </w:rPr>
      <w:t>, s.r.o.</w:t>
    </w:r>
  </w:p>
  <w:p w14:paraId="5BABDB53" w14:textId="77777777" w:rsidR="005B29CB" w:rsidRPr="005B29CB" w:rsidRDefault="005B29CB" w:rsidP="005B29CB">
    <w:pPr>
      <w:ind w:left="2832"/>
      <w:jc w:val="both"/>
      <w:rPr>
        <w:rFonts w:ascii="Franklin Gothic Book" w:hAnsi="Franklin Gothic Book" w:cs="Calibri"/>
        <w:b/>
        <w:bCs/>
      </w:rPr>
    </w:pPr>
    <w:r w:rsidRPr="005B29CB">
      <w:rPr>
        <w:rFonts w:ascii="Franklin Gothic Book" w:hAnsi="Franklin Gothic Book"/>
        <w:b/>
        <w:bCs/>
        <w:color w:val="000000"/>
      </w:rPr>
      <w:t xml:space="preserve">Krásno nad Kysucou 1961, 023 </w:t>
    </w:r>
    <w:proofErr w:type="gramStart"/>
    <w:r w:rsidRPr="005B29CB">
      <w:rPr>
        <w:rFonts w:ascii="Franklin Gothic Book" w:hAnsi="Franklin Gothic Book"/>
        <w:b/>
        <w:bCs/>
        <w:color w:val="000000"/>
      </w:rPr>
      <w:t>02  Krásno</w:t>
    </w:r>
    <w:proofErr w:type="gramEnd"/>
    <w:r w:rsidRPr="005B29CB">
      <w:rPr>
        <w:rFonts w:ascii="Franklin Gothic Book" w:hAnsi="Franklin Gothic Book"/>
        <w:b/>
        <w:bCs/>
        <w:color w:val="000000"/>
      </w:rPr>
      <w:t xml:space="preserve"> nad Kysucou</w:t>
    </w:r>
  </w:p>
  <w:p w14:paraId="51A465A8" w14:textId="6607FE18" w:rsidR="00AF5E1A" w:rsidRPr="00AF5E1A" w:rsidRDefault="00AF5E1A" w:rsidP="005B29CB">
    <w:pPr>
      <w:spacing w:line="240" w:lineRule="atLeast"/>
      <w:ind w:left="1416" w:firstLine="708"/>
      <w:jc w:val="center"/>
      <w:rPr>
        <w:rFonts w:ascii="Franklin Gothic Book" w:hAnsi="Franklin Gothic Book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pt;height:10pt" o:bullet="t">
        <v:imagedata r:id="rId1" o:title=""/>
      </v:shape>
    </w:pict>
  </w:numPicBullet>
  <w:abstractNum w:abstractNumId="0" w15:restartNumberingAfterBreak="0">
    <w:nsid w:val="02552219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69DC"/>
    <w:multiLevelType w:val="hybridMultilevel"/>
    <w:tmpl w:val="C374F05E"/>
    <w:lvl w:ilvl="0" w:tplc="DD523C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1A37"/>
    <w:multiLevelType w:val="hybridMultilevel"/>
    <w:tmpl w:val="E24AE7F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516"/>
    <w:multiLevelType w:val="hybridMultilevel"/>
    <w:tmpl w:val="1D769BC8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3D26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2E09"/>
    <w:multiLevelType w:val="hybridMultilevel"/>
    <w:tmpl w:val="DD0E0122"/>
    <w:lvl w:ilvl="0" w:tplc="FEFA4F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00300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126F"/>
    <w:multiLevelType w:val="hybridMultilevel"/>
    <w:tmpl w:val="2DB61098"/>
    <w:lvl w:ilvl="0" w:tplc="9B848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8C9"/>
    <w:multiLevelType w:val="multilevel"/>
    <w:tmpl w:val="7364323C"/>
    <w:lvl w:ilvl="0">
      <w:start w:val="1"/>
      <w:numFmt w:val="decimal"/>
      <w:pStyle w:val="Nazovkapitol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xxx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5947D9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075FA"/>
    <w:multiLevelType w:val="hybridMultilevel"/>
    <w:tmpl w:val="723E3E2E"/>
    <w:lvl w:ilvl="0" w:tplc="8C621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FE0C82"/>
    <w:multiLevelType w:val="hybridMultilevel"/>
    <w:tmpl w:val="196CB9F4"/>
    <w:lvl w:ilvl="0" w:tplc="81BCABF4">
      <w:numFmt w:val="bullet"/>
      <w:lvlText w:val="-"/>
      <w:lvlJc w:val="left"/>
      <w:pPr>
        <w:ind w:left="44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2" w15:restartNumberingAfterBreak="0">
    <w:nsid w:val="52887796"/>
    <w:multiLevelType w:val="hybridMultilevel"/>
    <w:tmpl w:val="43103E2E"/>
    <w:lvl w:ilvl="0" w:tplc="90CA1F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DD523CF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43E1965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A1500"/>
    <w:multiLevelType w:val="hybridMultilevel"/>
    <w:tmpl w:val="AB1000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6C4367"/>
    <w:multiLevelType w:val="multilevel"/>
    <w:tmpl w:val="060652D2"/>
    <w:lvl w:ilvl="0">
      <w:start w:val="1"/>
      <w:numFmt w:val="decimal"/>
      <w:pStyle w:val="Nzovpodkapitoly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ACC0B0D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050BF"/>
    <w:multiLevelType w:val="multilevel"/>
    <w:tmpl w:val="4E629788"/>
    <w:styleLink w:val="Nzovpodkapitoly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Garamond" w:hAnsi="Garamond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64416270"/>
    <w:multiLevelType w:val="hybridMultilevel"/>
    <w:tmpl w:val="7BC0F1D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DC088A"/>
    <w:multiLevelType w:val="multilevel"/>
    <w:tmpl w:val="8AE0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BB96B03"/>
    <w:multiLevelType w:val="hybridMultilevel"/>
    <w:tmpl w:val="71A65E36"/>
    <w:lvl w:ilvl="0" w:tplc="BD0CF66E">
      <w:numFmt w:val="bullet"/>
      <w:lvlText w:val="-"/>
      <w:lvlJc w:val="left"/>
      <w:pPr>
        <w:ind w:left="448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1" w15:restartNumberingAfterBreak="0">
    <w:nsid w:val="72672BA3"/>
    <w:multiLevelType w:val="hybridMultilevel"/>
    <w:tmpl w:val="79CE64FE"/>
    <w:lvl w:ilvl="0" w:tplc="8C621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6590"/>
    <w:multiLevelType w:val="multilevel"/>
    <w:tmpl w:val="4878A5F0"/>
    <w:styleLink w:val="NzovPK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7C116E54"/>
    <w:multiLevelType w:val="hybridMultilevel"/>
    <w:tmpl w:val="46C439B4"/>
    <w:lvl w:ilvl="0" w:tplc="5992B1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A44BF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22"/>
  </w:num>
  <w:num w:numId="5">
    <w:abstractNumId w:val="19"/>
  </w:num>
  <w:num w:numId="6">
    <w:abstractNumId w:val="19"/>
  </w:num>
  <w:num w:numId="7">
    <w:abstractNumId w:val="8"/>
  </w:num>
  <w:num w:numId="8">
    <w:abstractNumId w:val="12"/>
  </w:num>
  <w:num w:numId="9">
    <w:abstractNumId w:val="18"/>
  </w:num>
  <w:num w:numId="10">
    <w:abstractNumId w:val="1"/>
  </w:num>
  <w:num w:numId="11">
    <w:abstractNumId w:val="11"/>
  </w:num>
  <w:num w:numId="12">
    <w:abstractNumId w:val="20"/>
  </w:num>
  <w:num w:numId="13">
    <w:abstractNumId w:val="7"/>
  </w:num>
  <w:num w:numId="14">
    <w:abstractNumId w:val="5"/>
  </w:num>
  <w:num w:numId="15">
    <w:abstractNumId w:val="23"/>
  </w:num>
  <w:num w:numId="16">
    <w:abstractNumId w:val="3"/>
  </w:num>
  <w:num w:numId="17">
    <w:abstractNumId w:val="10"/>
  </w:num>
  <w:num w:numId="18">
    <w:abstractNumId w:val="14"/>
  </w:num>
  <w:num w:numId="19">
    <w:abstractNumId w:val="21"/>
  </w:num>
  <w:num w:numId="20">
    <w:abstractNumId w:val="2"/>
  </w:num>
  <w:num w:numId="21">
    <w:abstractNumId w:val="9"/>
  </w:num>
  <w:num w:numId="22">
    <w:abstractNumId w:val="4"/>
  </w:num>
  <w:num w:numId="23">
    <w:abstractNumId w:val="13"/>
  </w:num>
  <w:num w:numId="24">
    <w:abstractNumId w:val="16"/>
  </w:num>
  <w:num w:numId="25">
    <w:abstractNumId w:val="24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E3"/>
    <w:rsid w:val="000143EF"/>
    <w:rsid w:val="000159F7"/>
    <w:rsid w:val="0003067D"/>
    <w:rsid w:val="00032D70"/>
    <w:rsid w:val="00033B7C"/>
    <w:rsid w:val="000424E6"/>
    <w:rsid w:val="00046713"/>
    <w:rsid w:val="000478CE"/>
    <w:rsid w:val="000561E2"/>
    <w:rsid w:val="00061A4F"/>
    <w:rsid w:val="00062FF1"/>
    <w:rsid w:val="00073F3D"/>
    <w:rsid w:val="00075324"/>
    <w:rsid w:val="00087124"/>
    <w:rsid w:val="000A5F7E"/>
    <w:rsid w:val="000B0703"/>
    <w:rsid w:val="000B0B96"/>
    <w:rsid w:val="000B417E"/>
    <w:rsid w:val="000B72E9"/>
    <w:rsid w:val="000D3E5F"/>
    <w:rsid w:val="001027C1"/>
    <w:rsid w:val="00107CE6"/>
    <w:rsid w:val="00114F3F"/>
    <w:rsid w:val="00116470"/>
    <w:rsid w:val="00120577"/>
    <w:rsid w:val="00133779"/>
    <w:rsid w:val="001373F2"/>
    <w:rsid w:val="0014347D"/>
    <w:rsid w:val="001443E6"/>
    <w:rsid w:val="0014625B"/>
    <w:rsid w:val="00152888"/>
    <w:rsid w:val="001528A5"/>
    <w:rsid w:val="00153C26"/>
    <w:rsid w:val="00156FC1"/>
    <w:rsid w:val="0016081D"/>
    <w:rsid w:val="001619C0"/>
    <w:rsid w:val="001642F2"/>
    <w:rsid w:val="00166F2D"/>
    <w:rsid w:val="0017309E"/>
    <w:rsid w:val="00174B63"/>
    <w:rsid w:val="001772C4"/>
    <w:rsid w:val="00187D9B"/>
    <w:rsid w:val="001919B2"/>
    <w:rsid w:val="001A15FE"/>
    <w:rsid w:val="001A60FE"/>
    <w:rsid w:val="001B6230"/>
    <w:rsid w:val="001C09B8"/>
    <w:rsid w:val="001D38DD"/>
    <w:rsid w:val="001E16BD"/>
    <w:rsid w:val="001E516B"/>
    <w:rsid w:val="001F21A2"/>
    <w:rsid w:val="001F2A5B"/>
    <w:rsid w:val="00202331"/>
    <w:rsid w:val="002055EF"/>
    <w:rsid w:val="002061CF"/>
    <w:rsid w:val="002202FD"/>
    <w:rsid w:val="00222499"/>
    <w:rsid w:val="00225B60"/>
    <w:rsid w:val="00231156"/>
    <w:rsid w:val="00233CA3"/>
    <w:rsid w:val="00234B3A"/>
    <w:rsid w:val="002415DA"/>
    <w:rsid w:val="00243343"/>
    <w:rsid w:val="002451BE"/>
    <w:rsid w:val="00247878"/>
    <w:rsid w:val="00250311"/>
    <w:rsid w:val="00251B1C"/>
    <w:rsid w:val="00255D3C"/>
    <w:rsid w:val="00263037"/>
    <w:rsid w:val="002725D8"/>
    <w:rsid w:val="00291FE9"/>
    <w:rsid w:val="002926D2"/>
    <w:rsid w:val="00294156"/>
    <w:rsid w:val="002A0221"/>
    <w:rsid w:val="002A1675"/>
    <w:rsid w:val="002A4C84"/>
    <w:rsid w:val="002B101B"/>
    <w:rsid w:val="002B1702"/>
    <w:rsid w:val="002B1A51"/>
    <w:rsid w:val="002B7A68"/>
    <w:rsid w:val="002C3BD4"/>
    <w:rsid w:val="002C509C"/>
    <w:rsid w:val="002D0741"/>
    <w:rsid w:val="002E015B"/>
    <w:rsid w:val="002E0B20"/>
    <w:rsid w:val="002E35C2"/>
    <w:rsid w:val="002E6078"/>
    <w:rsid w:val="002F24A2"/>
    <w:rsid w:val="002F40C8"/>
    <w:rsid w:val="002F570B"/>
    <w:rsid w:val="00301A86"/>
    <w:rsid w:val="0030544D"/>
    <w:rsid w:val="00311DA7"/>
    <w:rsid w:val="00320033"/>
    <w:rsid w:val="003205D3"/>
    <w:rsid w:val="00325B37"/>
    <w:rsid w:val="00343ACF"/>
    <w:rsid w:val="003570EA"/>
    <w:rsid w:val="00363020"/>
    <w:rsid w:val="00364136"/>
    <w:rsid w:val="00371A83"/>
    <w:rsid w:val="00376F10"/>
    <w:rsid w:val="0038096B"/>
    <w:rsid w:val="00387C69"/>
    <w:rsid w:val="00395F13"/>
    <w:rsid w:val="003A7D00"/>
    <w:rsid w:val="003B394F"/>
    <w:rsid w:val="003B6108"/>
    <w:rsid w:val="003B6681"/>
    <w:rsid w:val="003D0FB6"/>
    <w:rsid w:val="003E13A4"/>
    <w:rsid w:val="003E1CA8"/>
    <w:rsid w:val="003F1648"/>
    <w:rsid w:val="003F5BA7"/>
    <w:rsid w:val="00403681"/>
    <w:rsid w:val="004045E0"/>
    <w:rsid w:val="004052DD"/>
    <w:rsid w:val="00405DEB"/>
    <w:rsid w:val="00426802"/>
    <w:rsid w:val="004270C5"/>
    <w:rsid w:val="00436595"/>
    <w:rsid w:val="00437951"/>
    <w:rsid w:val="00447B7B"/>
    <w:rsid w:val="00460985"/>
    <w:rsid w:val="00473E6D"/>
    <w:rsid w:val="00484F69"/>
    <w:rsid w:val="00486760"/>
    <w:rsid w:val="00490236"/>
    <w:rsid w:val="004918EB"/>
    <w:rsid w:val="00491BC7"/>
    <w:rsid w:val="00492288"/>
    <w:rsid w:val="004B06A0"/>
    <w:rsid w:val="004B50AF"/>
    <w:rsid w:val="004B5F42"/>
    <w:rsid w:val="004B6C5D"/>
    <w:rsid w:val="004B6CB2"/>
    <w:rsid w:val="004C01EA"/>
    <w:rsid w:val="004C6112"/>
    <w:rsid w:val="004D502C"/>
    <w:rsid w:val="004E17F9"/>
    <w:rsid w:val="004E4E13"/>
    <w:rsid w:val="004F15CC"/>
    <w:rsid w:val="004F6B92"/>
    <w:rsid w:val="005015DB"/>
    <w:rsid w:val="00504BF2"/>
    <w:rsid w:val="00504FB8"/>
    <w:rsid w:val="005052E4"/>
    <w:rsid w:val="005112F4"/>
    <w:rsid w:val="00516A3F"/>
    <w:rsid w:val="00520363"/>
    <w:rsid w:val="005355BD"/>
    <w:rsid w:val="0054128D"/>
    <w:rsid w:val="005438C3"/>
    <w:rsid w:val="00545E0A"/>
    <w:rsid w:val="00546EDF"/>
    <w:rsid w:val="0056079B"/>
    <w:rsid w:val="00575EAF"/>
    <w:rsid w:val="00580ACE"/>
    <w:rsid w:val="00584D72"/>
    <w:rsid w:val="0059040E"/>
    <w:rsid w:val="00591358"/>
    <w:rsid w:val="005975E9"/>
    <w:rsid w:val="00597807"/>
    <w:rsid w:val="005A2E6E"/>
    <w:rsid w:val="005A5EBC"/>
    <w:rsid w:val="005A7DAE"/>
    <w:rsid w:val="005B29CB"/>
    <w:rsid w:val="005C0448"/>
    <w:rsid w:val="005D26DF"/>
    <w:rsid w:val="005D388F"/>
    <w:rsid w:val="005D6133"/>
    <w:rsid w:val="005D6427"/>
    <w:rsid w:val="005E397A"/>
    <w:rsid w:val="005F4F35"/>
    <w:rsid w:val="006034D9"/>
    <w:rsid w:val="0060442A"/>
    <w:rsid w:val="006049A6"/>
    <w:rsid w:val="0062412E"/>
    <w:rsid w:val="00625DB7"/>
    <w:rsid w:val="00631972"/>
    <w:rsid w:val="00632436"/>
    <w:rsid w:val="00632BDD"/>
    <w:rsid w:val="0064300F"/>
    <w:rsid w:val="006445E3"/>
    <w:rsid w:val="00645DCB"/>
    <w:rsid w:val="006530E9"/>
    <w:rsid w:val="00656E6B"/>
    <w:rsid w:val="00657409"/>
    <w:rsid w:val="00663D5D"/>
    <w:rsid w:val="00666294"/>
    <w:rsid w:val="00672B92"/>
    <w:rsid w:val="00674E4A"/>
    <w:rsid w:val="00675D3B"/>
    <w:rsid w:val="00676507"/>
    <w:rsid w:val="006806CA"/>
    <w:rsid w:val="00684AEC"/>
    <w:rsid w:val="00686AA3"/>
    <w:rsid w:val="006900A7"/>
    <w:rsid w:val="006920F1"/>
    <w:rsid w:val="006A2D51"/>
    <w:rsid w:val="006A3711"/>
    <w:rsid w:val="006B11E0"/>
    <w:rsid w:val="006B3D2E"/>
    <w:rsid w:val="006B69A1"/>
    <w:rsid w:val="006B719E"/>
    <w:rsid w:val="006E2450"/>
    <w:rsid w:val="006E5BF1"/>
    <w:rsid w:val="006E6EC6"/>
    <w:rsid w:val="006F2CED"/>
    <w:rsid w:val="006F747F"/>
    <w:rsid w:val="00701B41"/>
    <w:rsid w:val="007051D3"/>
    <w:rsid w:val="00716821"/>
    <w:rsid w:val="00720731"/>
    <w:rsid w:val="00724ECB"/>
    <w:rsid w:val="00744796"/>
    <w:rsid w:val="007524AB"/>
    <w:rsid w:val="00754FEF"/>
    <w:rsid w:val="007621F5"/>
    <w:rsid w:val="00766150"/>
    <w:rsid w:val="00784480"/>
    <w:rsid w:val="00794B51"/>
    <w:rsid w:val="007A686D"/>
    <w:rsid w:val="007C3CF6"/>
    <w:rsid w:val="007C7CE7"/>
    <w:rsid w:val="007D48BC"/>
    <w:rsid w:val="007D680F"/>
    <w:rsid w:val="007D6E4E"/>
    <w:rsid w:val="007E4FFF"/>
    <w:rsid w:val="007E5BA6"/>
    <w:rsid w:val="007E6D81"/>
    <w:rsid w:val="00806119"/>
    <w:rsid w:val="00806409"/>
    <w:rsid w:val="00807934"/>
    <w:rsid w:val="00824E97"/>
    <w:rsid w:val="0082575E"/>
    <w:rsid w:val="0084025B"/>
    <w:rsid w:val="00841D4C"/>
    <w:rsid w:val="00846D92"/>
    <w:rsid w:val="0084710F"/>
    <w:rsid w:val="00862562"/>
    <w:rsid w:val="008732CF"/>
    <w:rsid w:val="008A6533"/>
    <w:rsid w:val="008B2850"/>
    <w:rsid w:val="008B6A1D"/>
    <w:rsid w:val="008C0A59"/>
    <w:rsid w:val="008C2B07"/>
    <w:rsid w:val="008C44DE"/>
    <w:rsid w:val="008C6E90"/>
    <w:rsid w:val="008E14E2"/>
    <w:rsid w:val="008E3C35"/>
    <w:rsid w:val="008E4408"/>
    <w:rsid w:val="008F36E9"/>
    <w:rsid w:val="008F6590"/>
    <w:rsid w:val="009036A4"/>
    <w:rsid w:val="00904BDB"/>
    <w:rsid w:val="00913AB6"/>
    <w:rsid w:val="00925350"/>
    <w:rsid w:val="00930366"/>
    <w:rsid w:val="00940F45"/>
    <w:rsid w:val="00944774"/>
    <w:rsid w:val="00945A3C"/>
    <w:rsid w:val="00954628"/>
    <w:rsid w:val="00961935"/>
    <w:rsid w:val="00962EB4"/>
    <w:rsid w:val="0096529C"/>
    <w:rsid w:val="00967057"/>
    <w:rsid w:val="00973D5D"/>
    <w:rsid w:val="00975833"/>
    <w:rsid w:val="00984940"/>
    <w:rsid w:val="00986D84"/>
    <w:rsid w:val="0099040E"/>
    <w:rsid w:val="009A17B8"/>
    <w:rsid w:val="009A2604"/>
    <w:rsid w:val="009A3006"/>
    <w:rsid w:val="009A3FC6"/>
    <w:rsid w:val="009C1168"/>
    <w:rsid w:val="009C79B4"/>
    <w:rsid w:val="009D794D"/>
    <w:rsid w:val="009E7293"/>
    <w:rsid w:val="00A012F5"/>
    <w:rsid w:val="00A05CDD"/>
    <w:rsid w:val="00A06C35"/>
    <w:rsid w:val="00A10600"/>
    <w:rsid w:val="00A126FF"/>
    <w:rsid w:val="00A13F80"/>
    <w:rsid w:val="00A1528B"/>
    <w:rsid w:val="00A15905"/>
    <w:rsid w:val="00A258ED"/>
    <w:rsid w:val="00A26D8F"/>
    <w:rsid w:val="00A52051"/>
    <w:rsid w:val="00A53CFC"/>
    <w:rsid w:val="00A57B84"/>
    <w:rsid w:val="00A723E4"/>
    <w:rsid w:val="00A77FC3"/>
    <w:rsid w:val="00A805DD"/>
    <w:rsid w:val="00A80884"/>
    <w:rsid w:val="00A80C78"/>
    <w:rsid w:val="00A937B4"/>
    <w:rsid w:val="00AA0C90"/>
    <w:rsid w:val="00AA15B9"/>
    <w:rsid w:val="00AA4F1C"/>
    <w:rsid w:val="00AA6B0F"/>
    <w:rsid w:val="00AE036E"/>
    <w:rsid w:val="00AE03C5"/>
    <w:rsid w:val="00AE053D"/>
    <w:rsid w:val="00AE0CCF"/>
    <w:rsid w:val="00AE7AF4"/>
    <w:rsid w:val="00AF0820"/>
    <w:rsid w:val="00AF1DBC"/>
    <w:rsid w:val="00AF5E1A"/>
    <w:rsid w:val="00B04C40"/>
    <w:rsid w:val="00B07444"/>
    <w:rsid w:val="00B107C9"/>
    <w:rsid w:val="00B10A7C"/>
    <w:rsid w:val="00B12C84"/>
    <w:rsid w:val="00B13246"/>
    <w:rsid w:val="00B20D1C"/>
    <w:rsid w:val="00B33DA6"/>
    <w:rsid w:val="00B445C8"/>
    <w:rsid w:val="00B50570"/>
    <w:rsid w:val="00B50C7B"/>
    <w:rsid w:val="00B50C9C"/>
    <w:rsid w:val="00B54F8C"/>
    <w:rsid w:val="00B61F01"/>
    <w:rsid w:val="00B61FC7"/>
    <w:rsid w:val="00B62FD2"/>
    <w:rsid w:val="00B71E3C"/>
    <w:rsid w:val="00B724C9"/>
    <w:rsid w:val="00B96BED"/>
    <w:rsid w:val="00B9757B"/>
    <w:rsid w:val="00BB1670"/>
    <w:rsid w:val="00BB2A92"/>
    <w:rsid w:val="00BB3D0D"/>
    <w:rsid w:val="00BD1306"/>
    <w:rsid w:val="00BD4763"/>
    <w:rsid w:val="00BD4FA9"/>
    <w:rsid w:val="00BE245E"/>
    <w:rsid w:val="00BE3625"/>
    <w:rsid w:val="00BE7D1C"/>
    <w:rsid w:val="00C03986"/>
    <w:rsid w:val="00C04956"/>
    <w:rsid w:val="00C06B64"/>
    <w:rsid w:val="00C14256"/>
    <w:rsid w:val="00C1798E"/>
    <w:rsid w:val="00C209C6"/>
    <w:rsid w:val="00C2266A"/>
    <w:rsid w:val="00C22933"/>
    <w:rsid w:val="00C24108"/>
    <w:rsid w:val="00C3328D"/>
    <w:rsid w:val="00C513AF"/>
    <w:rsid w:val="00C5160E"/>
    <w:rsid w:val="00C52CB1"/>
    <w:rsid w:val="00C538AA"/>
    <w:rsid w:val="00C611DB"/>
    <w:rsid w:val="00C62216"/>
    <w:rsid w:val="00C6347C"/>
    <w:rsid w:val="00C6692D"/>
    <w:rsid w:val="00C77BFA"/>
    <w:rsid w:val="00C839ED"/>
    <w:rsid w:val="00C84631"/>
    <w:rsid w:val="00C869F8"/>
    <w:rsid w:val="00C9108B"/>
    <w:rsid w:val="00C95309"/>
    <w:rsid w:val="00C97626"/>
    <w:rsid w:val="00CA0DC6"/>
    <w:rsid w:val="00CA1190"/>
    <w:rsid w:val="00CB7987"/>
    <w:rsid w:val="00CC3726"/>
    <w:rsid w:val="00CD73C0"/>
    <w:rsid w:val="00CE0BA3"/>
    <w:rsid w:val="00CE30C5"/>
    <w:rsid w:val="00CE76E3"/>
    <w:rsid w:val="00CF1BEE"/>
    <w:rsid w:val="00CF4E4C"/>
    <w:rsid w:val="00CF531C"/>
    <w:rsid w:val="00D0468E"/>
    <w:rsid w:val="00D10CE9"/>
    <w:rsid w:val="00D162E0"/>
    <w:rsid w:val="00D16ADE"/>
    <w:rsid w:val="00D31540"/>
    <w:rsid w:val="00D3380B"/>
    <w:rsid w:val="00D3432D"/>
    <w:rsid w:val="00D344D8"/>
    <w:rsid w:val="00D351AF"/>
    <w:rsid w:val="00D5313C"/>
    <w:rsid w:val="00D55A44"/>
    <w:rsid w:val="00D5720D"/>
    <w:rsid w:val="00D63696"/>
    <w:rsid w:val="00D637E4"/>
    <w:rsid w:val="00D639EE"/>
    <w:rsid w:val="00D71CA3"/>
    <w:rsid w:val="00D80852"/>
    <w:rsid w:val="00D8519D"/>
    <w:rsid w:val="00D92406"/>
    <w:rsid w:val="00DA1A36"/>
    <w:rsid w:val="00DB5536"/>
    <w:rsid w:val="00DC3273"/>
    <w:rsid w:val="00DC4B9E"/>
    <w:rsid w:val="00DC4FD4"/>
    <w:rsid w:val="00DC7236"/>
    <w:rsid w:val="00DD1047"/>
    <w:rsid w:val="00DD2326"/>
    <w:rsid w:val="00DD43EB"/>
    <w:rsid w:val="00DF0D91"/>
    <w:rsid w:val="00DF5145"/>
    <w:rsid w:val="00E000A5"/>
    <w:rsid w:val="00E026C3"/>
    <w:rsid w:val="00E06D1A"/>
    <w:rsid w:val="00E07672"/>
    <w:rsid w:val="00E10525"/>
    <w:rsid w:val="00E27E84"/>
    <w:rsid w:val="00E30A26"/>
    <w:rsid w:val="00E320BC"/>
    <w:rsid w:val="00E35A73"/>
    <w:rsid w:val="00E47241"/>
    <w:rsid w:val="00E52FAE"/>
    <w:rsid w:val="00E53682"/>
    <w:rsid w:val="00E56F70"/>
    <w:rsid w:val="00E5710F"/>
    <w:rsid w:val="00E60BE2"/>
    <w:rsid w:val="00E6258D"/>
    <w:rsid w:val="00E67EB1"/>
    <w:rsid w:val="00E73BCE"/>
    <w:rsid w:val="00E746E9"/>
    <w:rsid w:val="00E90CA5"/>
    <w:rsid w:val="00E92DAC"/>
    <w:rsid w:val="00E969F8"/>
    <w:rsid w:val="00EA23F8"/>
    <w:rsid w:val="00EA5589"/>
    <w:rsid w:val="00EA5894"/>
    <w:rsid w:val="00EA6EE7"/>
    <w:rsid w:val="00EC3BA2"/>
    <w:rsid w:val="00EC570F"/>
    <w:rsid w:val="00EC6AA8"/>
    <w:rsid w:val="00ED70F4"/>
    <w:rsid w:val="00EE6F36"/>
    <w:rsid w:val="00EF4D91"/>
    <w:rsid w:val="00EF62EA"/>
    <w:rsid w:val="00EF78D0"/>
    <w:rsid w:val="00F02828"/>
    <w:rsid w:val="00F038F2"/>
    <w:rsid w:val="00F0510A"/>
    <w:rsid w:val="00F075C1"/>
    <w:rsid w:val="00F16B1C"/>
    <w:rsid w:val="00F1759D"/>
    <w:rsid w:val="00F20351"/>
    <w:rsid w:val="00F2183D"/>
    <w:rsid w:val="00F22E28"/>
    <w:rsid w:val="00F2664F"/>
    <w:rsid w:val="00F345B0"/>
    <w:rsid w:val="00F41325"/>
    <w:rsid w:val="00F422F7"/>
    <w:rsid w:val="00F4722F"/>
    <w:rsid w:val="00F5784C"/>
    <w:rsid w:val="00F608A2"/>
    <w:rsid w:val="00F6504B"/>
    <w:rsid w:val="00F71320"/>
    <w:rsid w:val="00F75AF4"/>
    <w:rsid w:val="00F8085B"/>
    <w:rsid w:val="00F82B49"/>
    <w:rsid w:val="00F90291"/>
    <w:rsid w:val="00F92C42"/>
    <w:rsid w:val="00F93282"/>
    <w:rsid w:val="00FB624E"/>
    <w:rsid w:val="00FC0426"/>
    <w:rsid w:val="00FC4348"/>
    <w:rsid w:val="00FC6AB5"/>
    <w:rsid w:val="00FD1732"/>
    <w:rsid w:val="00FD3E06"/>
    <w:rsid w:val="00FD7CF2"/>
    <w:rsid w:val="00FE3BF0"/>
    <w:rsid w:val="00FE76E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9C91C"/>
  <w15:docId w15:val="{C268A337-778B-4FEC-836C-EE0D0FA4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15B9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636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F36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63696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semiHidden/>
    <w:locked/>
    <w:rsid w:val="00657409"/>
    <w:rPr>
      <w:rFonts w:ascii="Cambria" w:hAnsi="Cambria" w:cs="Times New Roman"/>
      <w:b/>
      <w:bCs/>
      <w:i/>
      <w:iCs/>
      <w:sz w:val="28"/>
      <w:szCs w:val="28"/>
      <w:lang w:val="cs-CZ" w:eastAsia="cs-CZ"/>
    </w:rPr>
  </w:style>
  <w:style w:type="paragraph" w:customStyle="1" w:styleId="Nazovkapitoly">
    <w:name w:val="Nazov kapitoly"/>
    <w:basedOn w:val="Normlny"/>
    <w:next w:val="NzovPK3"/>
    <w:autoRedefine/>
    <w:uiPriority w:val="99"/>
    <w:rsid w:val="008F36E9"/>
    <w:pPr>
      <w:numPr>
        <w:numId w:val="7"/>
      </w:numPr>
      <w:shd w:val="clear" w:color="auto" w:fill="0000FF"/>
      <w:jc w:val="both"/>
    </w:pPr>
    <w:rPr>
      <w:rFonts w:ascii="Garamond" w:hAnsi="Garamond"/>
      <w:b/>
      <w:bCs/>
      <w:color w:val="FFFF00"/>
      <w:lang w:val="sk-SK"/>
    </w:rPr>
  </w:style>
  <w:style w:type="paragraph" w:customStyle="1" w:styleId="Nzovpodkapitoly2">
    <w:name w:val="Názov podkapitoly 2"/>
    <w:basedOn w:val="Normlny"/>
    <w:autoRedefine/>
    <w:uiPriority w:val="99"/>
    <w:rsid w:val="008F36E9"/>
    <w:pPr>
      <w:numPr>
        <w:numId w:val="3"/>
      </w:numPr>
    </w:pPr>
    <w:rPr>
      <w:rFonts w:ascii="Garamond" w:hAnsi="Garamond"/>
      <w:b/>
      <w:sz w:val="22"/>
      <w:szCs w:val="22"/>
      <w:lang w:val="sk-SK"/>
    </w:rPr>
  </w:style>
  <w:style w:type="paragraph" w:customStyle="1" w:styleId="NzovPK3">
    <w:name w:val="Názov PK 3"/>
    <w:basedOn w:val="Nazovkapitoly"/>
    <w:next w:val="Normlny"/>
    <w:uiPriority w:val="99"/>
    <w:rsid w:val="008F36E9"/>
    <w:rPr>
      <w:sz w:val="22"/>
    </w:rPr>
  </w:style>
  <w:style w:type="paragraph" w:customStyle="1" w:styleId="xxx">
    <w:name w:val="xxx"/>
    <w:basedOn w:val="Nadpis2"/>
    <w:next w:val="Nzov"/>
    <w:uiPriority w:val="99"/>
    <w:rsid w:val="008F36E9"/>
    <w:pPr>
      <w:numPr>
        <w:ilvl w:val="1"/>
        <w:numId w:val="7"/>
      </w:numPr>
    </w:pPr>
    <w:rPr>
      <w:rFonts w:ascii="Garamond" w:hAnsi="Garamond"/>
      <w:i w:val="0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8F36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sid w:val="00657409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rsid w:val="00644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locked/>
    <w:rsid w:val="00657409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445E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57409"/>
    <w:rPr>
      <w:rFonts w:cs="Times New Roman"/>
      <w:sz w:val="24"/>
      <w:szCs w:val="24"/>
      <w:lang w:val="cs-CZ" w:eastAsia="cs-CZ"/>
    </w:rPr>
  </w:style>
  <w:style w:type="character" w:styleId="CitciaHTML">
    <w:name w:val="HTML Cite"/>
    <w:uiPriority w:val="99"/>
    <w:rsid w:val="00794B51"/>
    <w:rPr>
      <w:rFonts w:cs="Times New Roman"/>
      <w:i/>
      <w:iCs/>
    </w:rPr>
  </w:style>
  <w:style w:type="character" w:styleId="Hypertextovprepojenie">
    <w:name w:val="Hyperlink"/>
    <w:uiPriority w:val="99"/>
    <w:rsid w:val="00520363"/>
    <w:rPr>
      <w:rFonts w:cs="Times New Roman"/>
      <w:color w:val="0000FF"/>
      <w:u w:val="single"/>
    </w:rPr>
  </w:style>
  <w:style w:type="table" w:styleId="Svetlpodfarbeniezvraznenie6">
    <w:name w:val="Light Shading Accent 6"/>
    <w:basedOn w:val="Normlnatabuka"/>
    <w:uiPriority w:val="99"/>
    <w:rsid w:val="00E27E8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Textbubliny">
    <w:name w:val="Balloon Text"/>
    <w:basedOn w:val="Normlny"/>
    <w:link w:val="TextbublinyChar"/>
    <w:uiPriority w:val="99"/>
    <w:rsid w:val="00311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311DA7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99"/>
    <w:qFormat/>
    <w:rsid w:val="000B0B96"/>
    <w:pPr>
      <w:ind w:left="720"/>
      <w:contextualSpacing/>
    </w:pPr>
  </w:style>
  <w:style w:type="paragraph" w:styleId="truktradokumentu">
    <w:name w:val="Document Map"/>
    <w:basedOn w:val="Normlny"/>
    <w:link w:val="truktradokumentuChar"/>
    <w:uiPriority w:val="99"/>
    <w:semiHidden/>
    <w:rsid w:val="001164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A126FF"/>
    <w:rPr>
      <w:rFonts w:cs="Times New Roman"/>
      <w:sz w:val="2"/>
      <w:lang w:val="cs-CZ" w:eastAsia="cs-CZ"/>
    </w:rPr>
  </w:style>
  <w:style w:type="numbering" w:customStyle="1" w:styleId="Nzovpodkapitoly">
    <w:name w:val="Názov podkapitoly"/>
    <w:rsid w:val="00B83BFC"/>
    <w:pPr>
      <w:numPr>
        <w:numId w:val="2"/>
      </w:numPr>
    </w:pPr>
  </w:style>
  <w:style w:type="numbering" w:customStyle="1" w:styleId="NzovPK">
    <w:name w:val="Názov PK"/>
    <w:rsid w:val="00B83BFC"/>
    <w:pPr>
      <w:numPr>
        <w:numId w:val="4"/>
      </w:numPr>
    </w:pPr>
  </w:style>
  <w:style w:type="table" w:styleId="Mriekatabuky">
    <w:name w:val="Table Grid"/>
    <w:basedOn w:val="Normlnatabuka"/>
    <w:uiPriority w:val="59"/>
    <w:locked/>
    <w:rsid w:val="00F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vnezvraznenie">
    <w:name w:val="Intense Emphasis"/>
    <w:basedOn w:val="Predvolenpsmoodseku"/>
    <w:uiPriority w:val="21"/>
    <w:qFormat/>
    <w:rsid w:val="00666294"/>
    <w:rPr>
      <w:i/>
      <w:iCs/>
      <w:color w:val="4F81BD" w:themeColor="accent1"/>
    </w:rPr>
  </w:style>
  <w:style w:type="character" w:customStyle="1" w:styleId="ra">
    <w:name w:val="ra"/>
    <w:rsid w:val="00062FF1"/>
  </w:style>
  <w:style w:type="paragraph" w:customStyle="1" w:styleId="Zkladntext">
    <w:name w:val="Základní text"/>
    <w:aliases w:val="b"/>
    <w:uiPriority w:val="99"/>
    <w:rsid w:val="00403681"/>
    <w:pPr>
      <w:snapToGrid w:val="0"/>
    </w:pPr>
    <w:rPr>
      <w:rFonts w:ascii="Tms Rmn" w:hAnsi="Tms Rm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492288"/>
    <w:pPr>
      <w:ind w:left="900" w:hanging="540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492288"/>
    <w:rPr>
      <w:sz w:val="24"/>
      <w:szCs w:val="24"/>
      <w:lang w:val="x-none" w:eastAsia="x-none"/>
    </w:rPr>
  </w:style>
  <w:style w:type="paragraph" w:customStyle="1" w:styleId="Default">
    <w:name w:val="Default"/>
    <w:rsid w:val="00FD7CF2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titlevalue">
    <w:name w:val="titlevalue"/>
    <w:rsid w:val="00FD7CF2"/>
  </w:style>
  <w:style w:type="character" w:customStyle="1" w:styleId="bold">
    <w:name w:val="bold"/>
    <w:rsid w:val="00FD7CF2"/>
  </w:style>
  <w:style w:type="paragraph" w:styleId="Textpoznmkypodiarou">
    <w:name w:val="footnote text"/>
    <w:basedOn w:val="Normlny"/>
    <w:link w:val="TextpoznmkypodiarouChar"/>
    <w:semiHidden/>
    <w:rsid w:val="00EE6F36"/>
    <w:rPr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E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nica@promontsr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6F44-C3C0-B140-AC90-8188E500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Obec Kamenná Poruba, Hlavná 136/159,  013 14 Kamenná Poruba</vt:lpstr>
    </vt:vector>
  </TitlesOfParts>
  <Manager/>
  <Company/>
  <LinksUpToDate>false</LinksUpToDate>
  <CharactersWithSpaces>5859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cp:lastPrinted>2018-12-14T12:04:00Z</cp:lastPrinted>
  <dcterms:created xsi:type="dcterms:W3CDTF">2018-12-14T12:04:00Z</dcterms:created>
  <dcterms:modified xsi:type="dcterms:W3CDTF">2019-12-09T11:22:00Z</dcterms:modified>
  <cp:category/>
</cp:coreProperties>
</file>